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tbl>
      <w:tblPr>
        <w:tblW w:w="0" w:type="auto"/>
        <w:jc w:val="left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80"/>
        <w:gridCol w:w="4000"/>
        <w:gridCol w:w="3865"/>
      </w:tblGrid>
      <w:tr>
        <w:trPr>
          <w:trHeight w:val="960" w:hRule="atLeast"/>
        </w:trPr>
        <w:tc>
          <w:tcPr>
            <w:tcW w:w="1180" w:type="dxa"/>
          </w:tcPr>
          <w:p>
            <w:pPr>
              <w:pStyle w:val="TableParagraph"/>
              <w:ind w:left="200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556136" cy="608076"/>
                  <wp:effectExtent l="0" t="0" r="0" b="0"/>
                  <wp:docPr id="1" name="image1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" name="image1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136" cy="608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  <w:tc>
          <w:tcPr>
            <w:tcW w:w="4000" w:type="dxa"/>
          </w:tcPr>
          <w:p>
            <w:pPr>
              <w:pStyle w:val="TableParagraph"/>
              <w:spacing w:line="242" w:lineRule="auto"/>
              <w:ind w:left="311" w:right="157" w:hanging="149"/>
              <w:rPr>
                <w:sz w:val="22"/>
              </w:rPr>
            </w:pPr>
            <w:r>
              <w:rPr>
                <w:sz w:val="22"/>
              </w:rPr>
              <w:t>HO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CHI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MINH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CITY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UNIVERSITY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TECHNOLOGY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EDUCATION</w:t>
            </w:r>
          </w:p>
          <w:p>
            <w:pPr>
              <w:pStyle w:val="TableParagraph"/>
              <w:spacing w:before="74"/>
              <w:ind w:left="102"/>
              <w:rPr>
                <w:b/>
                <w:sz w:val="22"/>
              </w:rPr>
            </w:pPr>
            <w:r>
              <w:rPr>
                <w:b/>
                <w:sz w:val="22"/>
              </w:rPr>
              <w:t>FACULTY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OF APPLIED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SCIENCES</w:t>
            </w:r>
          </w:p>
        </w:tc>
        <w:tc>
          <w:tcPr>
            <w:tcW w:w="3865" w:type="dxa"/>
          </w:tcPr>
          <w:p>
            <w:pPr>
              <w:pStyle w:val="TableParagraph"/>
              <w:spacing w:line="276" w:lineRule="exact"/>
              <w:ind w:left="169"/>
              <w:rPr>
                <w:b/>
                <w:sz w:val="24"/>
              </w:rPr>
            </w:pPr>
            <w:r>
              <w:rPr>
                <w:b/>
                <w:sz w:val="22"/>
              </w:rPr>
              <w:t>Programme: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4"/>
              </w:rPr>
              <w:t>Engineering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branches</w:t>
            </w:r>
          </w:p>
          <w:p>
            <w:pPr>
              <w:pStyle w:val="TableParagraph"/>
              <w:spacing w:before="78"/>
              <w:ind w:left="169"/>
              <w:rPr>
                <w:b/>
                <w:sz w:val="22"/>
              </w:rPr>
            </w:pPr>
            <w:r>
              <w:rPr>
                <w:b/>
                <w:sz w:val="22"/>
              </w:rPr>
              <w:t>Programme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Level: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Undergraduate</w:t>
            </w:r>
          </w:p>
        </w:tc>
      </w:tr>
    </w:tbl>
    <w:p>
      <w:pPr>
        <w:pStyle w:val="Title"/>
      </w:pPr>
      <w:r>
        <w:rPr/>
        <w:t>Syllabus</w:t>
      </w:r>
    </w:p>
    <w:p>
      <w:pPr>
        <w:pStyle w:val="Heading1"/>
        <w:numPr>
          <w:ilvl w:val="0"/>
          <w:numId w:val="1"/>
        </w:numPr>
        <w:tabs>
          <w:tab w:pos="592" w:val="left" w:leader="none"/>
        </w:tabs>
        <w:spacing w:line="240" w:lineRule="auto" w:before="238" w:after="0"/>
        <w:ind w:left="591" w:right="0" w:hanging="284"/>
        <w:jc w:val="left"/>
      </w:pPr>
      <w:r>
        <w:rPr/>
        <w:t>Course</w:t>
      </w:r>
      <w:r>
        <w:rPr>
          <w:spacing w:val="-4"/>
        </w:rPr>
        <w:t> </w:t>
      </w:r>
      <w:r>
        <w:rPr/>
        <w:t>name: Physics</w:t>
      </w:r>
      <w:r>
        <w:rPr>
          <w:spacing w:val="-1"/>
        </w:rPr>
        <w:t> </w:t>
      </w:r>
      <w:r>
        <w:rPr/>
        <w:t>1</w:t>
      </w:r>
    </w:p>
    <w:p>
      <w:pPr>
        <w:pStyle w:val="ListParagraph"/>
        <w:numPr>
          <w:ilvl w:val="0"/>
          <w:numId w:val="1"/>
        </w:numPr>
        <w:tabs>
          <w:tab w:pos="592" w:val="left" w:leader="none"/>
        </w:tabs>
        <w:spacing w:line="240" w:lineRule="auto" w:before="60" w:after="0"/>
        <w:ind w:left="591" w:right="0" w:hanging="284"/>
        <w:jc w:val="left"/>
        <w:rPr>
          <w:b/>
          <w:sz w:val="24"/>
        </w:rPr>
      </w:pPr>
      <w:r>
        <w:rPr>
          <w:b/>
          <w:sz w:val="24"/>
        </w:rPr>
        <w:t>Course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code: PHYS130902E</w:t>
      </w:r>
    </w:p>
    <w:p>
      <w:pPr>
        <w:pStyle w:val="ListParagraph"/>
        <w:numPr>
          <w:ilvl w:val="0"/>
          <w:numId w:val="1"/>
        </w:numPr>
        <w:tabs>
          <w:tab w:pos="592" w:val="left" w:leader="none"/>
        </w:tabs>
        <w:spacing w:line="240" w:lineRule="auto" w:before="55" w:after="0"/>
        <w:ind w:left="591" w:right="0" w:hanging="284"/>
        <w:jc w:val="both"/>
        <w:rPr>
          <w:sz w:val="24"/>
        </w:rPr>
      </w:pPr>
      <w:r>
        <w:rPr>
          <w:b/>
          <w:sz w:val="24"/>
        </w:rPr>
        <w:t>Credits:</w:t>
      </w:r>
      <w:r>
        <w:rPr>
          <w:b/>
          <w:spacing w:val="57"/>
          <w:sz w:val="24"/>
        </w:rPr>
        <w:t> </w:t>
      </w:r>
      <w:r>
        <w:rPr>
          <w:sz w:val="24"/>
        </w:rPr>
        <w:t>3 credits</w:t>
      </w:r>
      <w:r>
        <w:rPr>
          <w:spacing w:val="-1"/>
          <w:sz w:val="24"/>
        </w:rPr>
        <w:t> </w:t>
      </w:r>
      <w:r>
        <w:rPr>
          <w:sz w:val="24"/>
        </w:rPr>
        <w:t>(3:0:6) (3</w:t>
      </w:r>
      <w:r>
        <w:rPr>
          <w:spacing w:val="-1"/>
          <w:sz w:val="24"/>
        </w:rPr>
        <w:t> </w:t>
      </w:r>
      <w:r>
        <w:rPr>
          <w:sz w:val="24"/>
        </w:rPr>
        <w:t>lecture</w:t>
      </w:r>
      <w:r>
        <w:rPr>
          <w:spacing w:val="-1"/>
          <w:sz w:val="24"/>
        </w:rPr>
        <w:t> </w:t>
      </w:r>
      <w:r>
        <w:rPr>
          <w:sz w:val="24"/>
        </w:rPr>
        <w:t>periods,</w:t>
      </w:r>
      <w:r>
        <w:rPr>
          <w:spacing w:val="-1"/>
          <w:sz w:val="24"/>
        </w:rPr>
        <w:t> </w:t>
      </w:r>
      <w:r>
        <w:rPr>
          <w:sz w:val="24"/>
        </w:rPr>
        <w:t>0</w:t>
      </w:r>
      <w:r>
        <w:rPr>
          <w:spacing w:val="-1"/>
          <w:sz w:val="24"/>
        </w:rPr>
        <w:t> </w:t>
      </w:r>
      <w:r>
        <w:rPr>
          <w:sz w:val="24"/>
        </w:rPr>
        <w:t>lab</w:t>
      </w:r>
      <w:r>
        <w:rPr>
          <w:spacing w:val="1"/>
          <w:sz w:val="24"/>
        </w:rPr>
        <w:t> </w:t>
      </w:r>
      <w:r>
        <w:rPr>
          <w:sz w:val="24"/>
        </w:rPr>
        <w:t>period,</w:t>
      </w:r>
      <w:r>
        <w:rPr>
          <w:spacing w:val="-1"/>
          <w:sz w:val="24"/>
        </w:rPr>
        <w:t> </w:t>
      </w:r>
      <w:r>
        <w:rPr>
          <w:sz w:val="24"/>
        </w:rPr>
        <w:t>6 self-study</w:t>
      </w:r>
      <w:r>
        <w:rPr>
          <w:spacing w:val="-6"/>
          <w:sz w:val="24"/>
        </w:rPr>
        <w:t> </w:t>
      </w:r>
      <w:r>
        <w:rPr>
          <w:sz w:val="24"/>
        </w:rPr>
        <w:t>periods per</w:t>
      </w:r>
      <w:r>
        <w:rPr>
          <w:spacing w:val="-1"/>
          <w:sz w:val="24"/>
        </w:rPr>
        <w:t> </w:t>
      </w:r>
      <w:r>
        <w:rPr>
          <w:sz w:val="24"/>
        </w:rPr>
        <w:t>week)</w:t>
      </w:r>
    </w:p>
    <w:p>
      <w:pPr>
        <w:pStyle w:val="Heading1"/>
        <w:numPr>
          <w:ilvl w:val="0"/>
          <w:numId w:val="1"/>
        </w:numPr>
        <w:tabs>
          <w:tab w:pos="592" w:val="left" w:leader="none"/>
        </w:tabs>
        <w:spacing w:line="240" w:lineRule="auto" w:before="65" w:after="0"/>
        <w:ind w:left="591" w:right="0" w:hanging="284"/>
        <w:jc w:val="both"/>
      </w:pPr>
      <w:r>
        <w:rPr/>
        <w:t>Instructors:</w:t>
      </w:r>
    </w:p>
    <w:p>
      <w:pPr>
        <w:pStyle w:val="ListParagraph"/>
        <w:numPr>
          <w:ilvl w:val="1"/>
          <w:numId w:val="1"/>
        </w:numPr>
        <w:tabs>
          <w:tab w:pos="1749" w:val="left" w:leader="none"/>
        </w:tabs>
        <w:spacing w:line="240" w:lineRule="auto" w:before="55" w:after="0"/>
        <w:ind w:left="1748" w:right="962" w:hanging="360"/>
        <w:jc w:val="both"/>
        <w:rPr>
          <w:sz w:val="24"/>
        </w:rPr>
      </w:pPr>
      <w:r>
        <w:rPr>
          <w:sz w:val="24"/>
        </w:rPr>
        <w:t>Chief lecturer: Tran Tuan Anh, Vo Thanh Tan, Phan Gia Anh Vu, Luu Viet Hung,</w:t>
      </w:r>
      <w:r>
        <w:rPr>
          <w:spacing w:val="1"/>
          <w:sz w:val="24"/>
        </w:rPr>
        <w:t> </w:t>
      </w:r>
      <w:r>
        <w:rPr>
          <w:sz w:val="24"/>
        </w:rPr>
        <w:t>Tran</w:t>
      </w:r>
      <w:r>
        <w:rPr>
          <w:spacing w:val="-1"/>
          <w:sz w:val="24"/>
        </w:rPr>
        <w:t> </w:t>
      </w:r>
      <w:r>
        <w:rPr>
          <w:sz w:val="24"/>
        </w:rPr>
        <w:t>Hai Cat.</w:t>
      </w:r>
    </w:p>
    <w:p>
      <w:pPr>
        <w:pStyle w:val="ListParagraph"/>
        <w:numPr>
          <w:ilvl w:val="1"/>
          <w:numId w:val="1"/>
        </w:numPr>
        <w:tabs>
          <w:tab w:pos="1749" w:val="left" w:leader="none"/>
        </w:tabs>
        <w:spacing w:line="240" w:lineRule="auto" w:before="61" w:after="0"/>
        <w:ind w:left="1748" w:right="958" w:hanging="360"/>
        <w:jc w:val="both"/>
        <w:rPr>
          <w:sz w:val="24"/>
        </w:rPr>
      </w:pPr>
      <w:r>
        <w:rPr>
          <w:sz w:val="24"/>
        </w:rPr>
        <w:t>Co-lecturers: Huynh Quang Chien, Tran Thien Huan, Le Son Hai, Ta Dinh Hien,</w:t>
      </w:r>
      <w:r>
        <w:rPr>
          <w:spacing w:val="1"/>
          <w:sz w:val="24"/>
        </w:rPr>
        <w:t> </w:t>
      </w:r>
      <w:r>
        <w:rPr>
          <w:sz w:val="24"/>
        </w:rPr>
        <w:t>Nguyen Le Van Thanh, Tran Thi Khanh Chi, Tran Chien Thang, Nguyen Thi My</w:t>
      </w:r>
      <w:r>
        <w:rPr>
          <w:spacing w:val="1"/>
          <w:sz w:val="24"/>
        </w:rPr>
        <w:t> </w:t>
      </w:r>
      <w:r>
        <w:rPr>
          <w:sz w:val="24"/>
        </w:rPr>
        <w:t>Le.</w:t>
      </w:r>
    </w:p>
    <w:p>
      <w:pPr>
        <w:pStyle w:val="Heading1"/>
        <w:numPr>
          <w:ilvl w:val="0"/>
          <w:numId w:val="1"/>
        </w:numPr>
        <w:tabs>
          <w:tab w:pos="592" w:val="left" w:leader="none"/>
        </w:tabs>
        <w:spacing w:line="240" w:lineRule="auto" w:before="65" w:after="0"/>
        <w:ind w:left="591" w:right="0" w:hanging="284"/>
        <w:jc w:val="both"/>
      </w:pPr>
      <w:r>
        <w:rPr/>
        <w:t>Course</w:t>
      </w:r>
      <w:r>
        <w:rPr>
          <w:spacing w:val="-4"/>
        </w:rPr>
        <w:t> </w:t>
      </w:r>
      <w:r>
        <w:rPr/>
        <w:t>Requirements:</w:t>
      </w:r>
    </w:p>
    <w:p>
      <w:pPr>
        <w:pStyle w:val="BodyText"/>
        <w:spacing w:before="55"/>
        <w:ind w:left="1028" w:firstLine="0"/>
      </w:pPr>
      <w:r>
        <w:rPr/>
        <w:t>Prerequisite</w:t>
      </w:r>
      <w:r>
        <w:rPr>
          <w:spacing w:val="-2"/>
        </w:rPr>
        <w:t> </w:t>
      </w:r>
      <w:r>
        <w:rPr/>
        <w:t>course:</w:t>
      </w:r>
      <w:r>
        <w:rPr>
          <w:spacing w:val="-1"/>
        </w:rPr>
        <w:t> </w:t>
      </w:r>
      <w:r>
        <w:rPr/>
        <w:t>Mathematics</w:t>
      </w:r>
      <w:r>
        <w:rPr>
          <w:spacing w:val="-1"/>
        </w:rPr>
        <w:t> </w:t>
      </w:r>
      <w:r>
        <w:rPr/>
        <w:t>1</w:t>
      </w:r>
    </w:p>
    <w:p>
      <w:pPr>
        <w:pStyle w:val="Heading1"/>
        <w:numPr>
          <w:ilvl w:val="0"/>
          <w:numId w:val="1"/>
        </w:numPr>
        <w:tabs>
          <w:tab w:pos="592" w:val="left" w:leader="none"/>
        </w:tabs>
        <w:spacing w:line="240" w:lineRule="auto" w:before="65" w:after="0"/>
        <w:ind w:left="591" w:right="0" w:hanging="284"/>
        <w:jc w:val="both"/>
      </w:pPr>
      <w:r>
        <w:rPr/>
        <w:t>Course</w:t>
      </w:r>
      <w:r>
        <w:rPr>
          <w:spacing w:val="-3"/>
        </w:rPr>
        <w:t> </w:t>
      </w:r>
      <w:r>
        <w:rPr/>
        <w:t>Description:</w:t>
      </w:r>
    </w:p>
    <w:p>
      <w:pPr>
        <w:pStyle w:val="BodyText"/>
        <w:spacing w:line="276" w:lineRule="auto" w:before="117"/>
        <w:ind w:left="308" w:right="963" w:firstLine="720"/>
      </w:pPr>
      <w:r>
        <w:rPr/>
        <w:t>This</w:t>
      </w:r>
      <w:r>
        <w:rPr>
          <w:spacing w:val="1"/>
        </w:rPr>
        <w:t> </w:t>
      </w:r>
      <w:r>
        <w:rPr/>
        <w:t>course</w:t>
      </w:r>
      <w:r>
        <w:rPr>
          <w:spacing w:val="1"/>
        </w:rPr>
        <w:t> </w:t>
      </w:r>
      <w:r>
        <w:rPr/>
        <w:t>is</w:t>
      </w:r>
      <w:r>
        <w:rPr>
          <w:spacing w:val="1"/>
        </w:rPr>
        <w:t> </w:t>
      </w:r>
      <w:r>
        <w:rPr/>
        <w:t>designed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/>
        <w:t>provide</w:t>
      </w:r>
      <w:r>
        <w:rPr>
          <w:spacing w:val="1"/>
        </w:rPr>
        <w:t> </w:t>
      </w:r>
      <w:r>
        <w:rPr/>
        <w:t>students</w:t>
      </w:r>
      <w:r>
        <w:rPr>
          <w:spacing w:val="1"/>
        </w:rPr>
        <w:t> </w:t>
      </w:r>
      <w:r>
        <w:rPr/>
        <w:t>with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fundamental</w:t>
      </w:r>
      <w:r>
        <w:rPr>
          <w:spacing w:val="1"/>
        </w:rPr>
        <w:t> </w:t>
      </w:r>
      <w:r>
        <w:rPr/>
        <w:t>physics</w:t>
      </w:r>
      <w:r>
        <w:rPr>
          <w:spacing w:val="1"/>
        </w:rPr>
        <w:t> </w:t>
      </w:r>
      <w:r>
        <w:rPr/>
        <w:t>including</w:t>
      </w:r>
      <w:r>
        <w:rPr>
          <w:spacing w:val="1"/>
        </w:rPr>
        <w:t> </w:t>
      </w:r>
      <w:r>
        <w:rPr/>
        <w:t>mechanics and thermodynamics as a basic </w:t>
      </w:r>
      <w:r>
        <w:rPr>
          <w:i/>
        </w:rPr>
        <w:t>knowledge </w:t>
      </w:r>
      <w:r>
        <w:rPr/>
        <w:t>for approaching major college subjects of</w:t>
      </w:r>
      <w:r>
        <w:rPr>
          <w:spacing w:val="1"/>
        </w:rPr>
        <w:t> </w:t>
      </w:r>
      <w:r>
        <w:rPr/>
        <w:t>study</w:t>
      </w:r>
      <w:r>
        <w:rPr>
          <w:spacing w:val="-6"/>
        </w:rPr>
        <w:t> </w:t>
      </w:r>
      <w:r>
        <w:rPr/>
        <w:t>in science, engineering</w:t>
      </w:r>
      <w:r>
        <w:rPr>
          <w:spacing w:val="-3"/>
        </w:rPr>
        <w:t> </w:t>
      </w:r>
      <w:r>
        <w:rPr/>
        <w:t>and technology.</w:t>
      </w:r>
    </w:p>
    <w:p>
      <w:pPr>
        <w:pStyle w:val="BodyText"/>
        <w:spacing w:line="276" w:lineRule="auto" w:before="121"/>
        <w:ind w:left="308" w:right="961" w:firstLine="779"/>
      </w:pPr>
      <w:r>
        <w:rPr/>
        <w:t>Our</w:t>
      </w:r>
      <w:r>
        <w:rPr>
          <w:spacing w:val="1"/>
        </w:rPr>
        <w:t> </w:t>
      </w:r>
      <w:r>
        <w:rPr/>
        <w:t>students</w:t>
      </w:r>
      <w:r>
        <w:rPr>
          <w:spacing w:val="1"/>
        </w:rPr>
        <w:t> </w:t>
      </w:r>
      <w:r>
        <w:rPr/>
        <w:t>will</w:t>
      </w:r>
      <w:r>
        <w:rPr>
          <w:spacing w:val="1"/>
        </w:rPr>
        <w:t> </w:t>
      </w:r>
      <w:r>
        <w:rPr/>
        <w:t>be</w:t>
      </w:r>
      <w:r>
        <w:rPr>
          <w:spacing w:val="1"/>
        </w:rPr>
        <w:t> </w:t>
      </w:r>
      <w:r>
        <w:rPr/>
        <w:t>trained</w:t>
      </w:r>
      <w:r>
        <w:rPr>
          <w:spacing w:val="1"/>
        </w:rPr>
        <w:t> </w:t>
      </w:r>
      <w:r>
        <w:rPr/>
        <w:t>with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physical</w:t>
      </w:r>
      <w:r>
        <w:rPr>
          <w:spacing w:val="1"/>
        </w:rPr>
        <w:t> </w:t>
      </w:r>
      <w:r>
        <w:rPr/>
        <w:t>knowledge</w:t>
      </w:r>
      <w:r>
        <w:rPr>
          <w:spacing w:val="1"/>
        </w:rPr>
        <w:t> </w:t>
      </w:r>
      <w:r>
        <w:rPr/>
        <w:t>in</w:t>
      </w:r>
      <w:r>
        <w:rPr>
          <w:spacing w:val="1"/>
        </w:rPr>
        <w:t> </w:t>
      </w:r>
      <w:r>
        <w:rPr/>
        <w:t>order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/>
        <w:t>interpret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movement, the energy and the other physical phenomena related to objects in the nature with a</w:t>
      </w:r>
      <w:r>
        <w:rPr>
          <w:spacing w:val="1"/>
        </w:rPr>
        <w:t> </w:t>
      </w:r>
      <w:r>
        <w:rPr/>
        <w:t>size</w:t>
      </w:r>
      <w:r>
        <w:rPr>
          <w:spacing w:val="1"/>
        </w:rPr>
        <w:t> </w:t>
      </w:r>
      <w:r>
        <w:rPr/>
        <w:t>from</w:t>
      </w:r>
      <w:r>
        <w:rPr>
          <w:spacing w:val="1"/>
        </w:rPr>
        <w:t> </w:t>
      </w:r>
      <w:r>
        <w:rPr/>
        <w:t>molecular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/>
        <w:t>planet.</w:t>
      </w:r>
      <w:r>
        <w:rPr>
          <w:spacing w:val="1"/>
        </w:rPr>
        <w:t> </w:t>
      </w:r>
      <w:r>
        <w:rPr/>
        <w:t>After</w:t>
      </w:r>
      <w:r>
        <w:rPr>
          <w:spacing w:val="1"/>
        </w:rPr>
        <w:t> </w:t>
      </w:r>
      <w:r>
        <w:rPr/>
        <w:t>this</w:t>
      </w:r>
      <w:r>
        <w:rPr>
          <w:spacing w:val="1"/>
        </w:rPr>
        <w:t> </w:t>
      </w:r>
      <w:r>
        <w:rPr/>
        <w:t>course,</w:t>
      </w:r>
      <w:r>
        <w:rPr>
          <w:spacing w:val="1"/>
        </w:rPr>
        <w:t> </w:t>
      </w:r>
      <w:r>
        <w:rPr/>
        <w:t>they</w:t>
      </w:r>
      <w:r>
        <w:rPr>
          <w:spacing w:val="1"/>
        </w:rPr>
        <w:t> </w:t>
      </w:r>
      <w:r>
        <w:rPr/>
        <w:t>can</w:t>
      </w:r>
      <w:r>
        <w:rPr>
          <w:spacing w:val="1"/>
        </w:rPr>
        <w:t> </w:t>
      </w:r>
      <w:r>
        <w:rPr/>
        <w:t>apply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studied</w:t>
      </w:r>
      <w:r>
        <w:rPr>
          <w:spacing w:val="1"/>
        </w:rPr>
        <w:t> </w:t>
      </w:r>
      <w:r>
        <w:rPr/>
        <w:t>knowledge</w:t>
      </w:r>
      <w:r>
        <w:rPr>
          <w:spacing w:val="60"/>
        </w:rPr>
        <w:t> </w:t>
      </w:r>
      <w:r>
        <w:rPr/>
        <w:t>in</w:t>
      </w:r>
      <w:r>
        <w:rPr>
          <w:spacing w:val="1"/>
        </w:rPr>
        <w:t> </w:t>
      </w:r>
      <w:r>
        <w:rPr/>
        <w:t>scientific</w:t>
      </w:r>
      <w:r>
        <w:rPr>
          <w:spacing w:val="-2"/>
        </w:rPr>
        <w:t> </w:t>
      </w:r>
      <w:r>
        <w:rPr/>
        <w:t>research as well</w:t>
      </w:r>
      <w:r>
        <w:rPr>
          <w:spacing w:val="-1"/>
        </w:rPr>
        <w:t> </w:t>
      </w:r>
      <w:r>
        <w:rPr/>
        <w:t>as in engineering</w:t>
      </w:r>
      <w:r>
        <w:rPr>
          <w:spacing w:val="-3"/>
        </w:rPr>
        <w:t> </w:t>
      </w:r>
      <w:r>
        <w:rPr/>
        <w:t>development</w:t>
      </w:r>
      <w:r>
        <w:rPr>
          <w:spacing w:val="-1"/>
        </w:rPr>
        <w:t> </w:t>
      </w:r>
      <w:r>
        <w:rPr/>
        <w:t>and advanced technology.</w:t>
      </w:r>
    </w:p>
    <w:p>
      <w:pPr>
        <w:pStyle w:val="BodyText"/>
        <w:spacing w:line="276" w:lineRule="auto" w:before="121"/>
        <w:ind w:left="308" w:right="962" w:firstLine="720"/>
      </w:pPr>
      <w:r>
        <w:rPr/>
        <w:t>The content of this subject consists of chapters from 1 to 22 in the book “Physics for</w:t>
      </w:r>
      <w:r>
        <w:rPr>
          <w:spacing w:val="1"/>
        </w:rPr>
        <w:t> </w:t>
      </w:r>
      <w:r>
        <w:rPr/>
        <w:t>Scientists</w:t>
      </w:r>
      <w:r>
        <w:rPr>
          <w:spacing w:val="-1"/>
        </w:rPr>
        <w:t> </w:t>
      </w:r>
      <w:r>
        <w:rPr/>
        <w:t>and</w:t>
      </w:r>
      <w:r>
        <w:rPr>
          <w:spacing w:val="-1"/>
        </w:rPr>
        <w:t> </w:t>
      </w:r>
      <w:r>
        <w:rPr/>
        <w:t>Engineers with</w:t>
      </w:r>
      <w:r>
        <w:rPr>
          <w:spacing w:val="-1"/>
        </w:rPr>
        <w:t> </w:t>
      </w:r>
      <w:r>
        <w:rPr/>
        <w:t>Modern</w:t>
      </w:r>
      <w:r>
        <w:rPr>
          <w:spacing w:val="-1"/>
        </w:rPr>
        <w:t> </w:t>
      </w:r>
      <w:r>
        <w:rPr/>
        <w:t>Physics”,</w:t>
      </w:r>
      <w:r>
        <w:rPr>
          <w:spacing w:val="-1"/>
        </w:rPr>
        <w:t> </w:t>
      </w:r>
      <w:r>
        <w:rPr/>
        <w:t>9th Edition</w:t>
      </w:r>
      <w:r>
        <w:rPr>
          <w:spacing w:val="-1"/>
        </w:rPr>
        <w:t> </w:t>
      </w:r>
      <w:r>
        <w:rPr/>
        <w:t>of</w:t>
      </w:r>
      <w:r>
        <w:rPr>
          <w:spacing w:val="-1"/>
        </w:rPr>
        <w:t> </w:t>
      </w:r>
      <w:r>
        <w:rPr/>
        <w:t>R.A.</w:t>
      </w:r>
      <w:r>
        <w:rPr>
          <w:spacing w:val="-1"/>
        </w:rPr>
        <w:t> </w:t>
      </w:r>
      <w:r>
        <w:rPr/>
        <w:t>Serway</w:t>
      </w:r>
      <w:r>
        <w:rPr>
          <w:spacing w:val="-3"/>
        </w:rPr>
        <w:t> </w:t>
      </w:r>
      <w:r>
        <w:rPr/>
        <w:t>and</w:t>
      </w:r>
      <w:r>
        <w:rPr>
          <w:spacing w:val="-1"/>
        </w:rPr>
        <w:t> </w:t>
      </w:r>
      <w:r>
        <w:rPr/>
        <w:t>J.W.</w:t>
      </w:r>
      <w:r>
        <w:rPr>
          <w:spacing w:val="-4"/>
        </w:rPr>
        <w:t> </w:t>
      </w:r>
      <w:r>
        <w:rPr/>
        <w:t>Jewett.</w:t>
      </w:r>
    </w:p>
    <w:p>
      <w:pPr>
        <w:pStyle w:val="BodyText"/>
        <w:spacing w:line="276" w:lineRule="auto" w:before="121"/>
        <w:ind w:left="308" w:right="966" w:firstLine="720"/>
      </w:pPr>
      <w:r>
        <w:rPr/>
        <w:t>The goal of this subject helps our students to be familiar with the scientific methods, the</w:t>
      </w:r>
      <w:r>
        <w:rPr>
          <w:spacing w:val="1"/>
        </w:rPr>
        <w:t> </w:t>
      </w:r>
      <w:r>
        <w:rPr/>
        <w:t>fundamental laws of physics, interpretation of scientific knowledge in general physics and logical</w:t>
      </w:r>
      <w:r>
        <w:rPr>
          <w:spacing w:val="-57"/>
        </w:rPr>
        <w:t> </w:t>
      </w:r>
      <w:r>
        <w:rPr/>
        <w:t>reasoning skills as well as strategies in preparation for learning major subjects according to the</w:t>
      </w:r>
      <w:r>
        <w:rPr>
          <w:spacing w:val="1"/>
        </w:rPr>
        <w:t> </w:t>
      </w:r>
      <w:r>
        <w:rPr/>
        <w:t>bachelor program for engineers. In order to achieve this goal, this course will focus on the</w:t>
      </w:r>
      <w:r>
        <w:rPr>
          <w:spacing w:val="1"/>
        </w:rPr>
        <w:t> </w:t>
      </w:r>
      <w:r>
        <w:rPr/>
        <w:t>combination between an understanding of the concepts and necessary skills for solving many</w:t>
      </w:r>
      <w:r>
        <w:rPr>
          <w:spacing w:val="1"/>
        </w:rPr>
        <w:t> </w:t>
      </w:r>
      <w:r>
        <w:rPr/>
        <w:t>different</w:t>
      </w:r>
      <w:r>
        <w:rPr>
          <w:spacing w:val="1"/>
        </w:rPr>
        <w:t> </w:t>
      </w:r>
      <w:r>
        <w:rPr/>
        <w:t>forms of standard</w:t>
      </w:r>
      <w:r>
        <w:rPr>
          <w:spacing w:val="-1"/>
        </w:rPr>
        <w:t> </w:t>
      </w:r>
      <w:r>
        <w:rPr/>
        <w:t>problems (homework) at the</w:t>
      </w:r>
      <w:r>
        <w:rPr>
          <w:spacing w:val="-2"/>
        </w:rPr>
        <w:t> </w:t>
      </w:r>
      <w:r>
        <w:rPr/>
        <w:t>end of</w:t>
      </w:r>
      <w:r>
        <w:rPr>
          <w:spacing w:val="-1"/>
        </w:rPr>
        <w:t> </w:t>
      </w:r>
      <w:r>
        <w:rPr/>
        <w:t>each</w:t>
      </w:r>
      <w:r>
        <w:rPr>
          <w:spacing w:val="2"/>
        </w:rPr>
        <w:t> </w:t>
      </w:r>
      <w:r>
        <w:rPr/>
        <w:t>chapter.</w:t>
      </w:r>
    </w:p>
    <w:p>
      <w:pPr>
        <w:pStyle w:val="BodyText"/>
        <w:spacing w:before="117"/>
        <w:ind w:left="308" w:right="959" w:firstLine="720"/>
      </w:pPr>
      <w:r>
        <w:rPr/>
        <w:t>Besides</w:t>
      </w:r>
      <w:r>
        <w:rPr>
          <w:spacing w:val="1"/>
        </w:rPr>
        <w:t> </w:t>
      </w:r>
      <w:r>
        <w:rPr/>
        <w:t>that,</w:t>
      </w:r>
      <w:r>
        <w:rPr>
          <w:spacing w:val="1"/>
        </w:rPr>
        <w:t> </w:t>
      </w:r>
      <w:r>
        <w:rPr/>
        <w:t>this</w:t>
      </w:r>
      <w:r>
        <w:rPr>
          <w:spacing w:val="1"/>
        </w:rPr>
        <w:t> </w:t>
      </w:r>
      <w:r>
        <w:rPr/>
        <w:t>course</w:t>
      </w:r>
      <w:r>
        <w:rPr>
          <w:spacing w:val="1"/>
        </w:rPr>
        <w:t> </w:t>
      </w:r>
      <w:r>
        <w:rPr/>
        <w:t>will</w:t>
      </w:r>
      <w:r>
        <w:rPr>
          <w:spacing w:val="1"/>
        </w:rPr>
        <w:t> </w:t>
      </w:r>
      <w:r>
        <w:rPr/>
        <w:t>also</w:t>
      </w:r>
      <w:r>
        <w:rPr>
          <w:spacing w:val="1"/>
        </w:rPr>
        <w:t> </w:t>
      </w:r>
      <w:r>
        <w:rPr/>
        <w:t>help</w:t>
      </w:r>
      <w:r>
        <w:rPr>
          <w:spacing w:val="1"/>
        </w:rPr>
        <w:t> </w:t>
      </w:r>
      <w:r>
        <w:rPr/>
        <w:t>our</w:t>
      </w:r>
      <w:r>
        <w:rPr>
          <w:spacing w:val="1"/>
        </w:rPr>
        <w:t> </w:t>
      </w:r>
      <w:r>
        <w:rPr/>
        <w:t>students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/>
        <w:t>understand</w:t>
      </w:r>
      <w:r>
        <w:rPr>
          <w:spacing w:val="1"/>
        </w:rPr>
        <w:t> </w:t>
      </w:r>
      <w:r>
        <w:rPr/>
        <w:t>how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/>
        <w:t>build</w:t>
      </w:r>
      <w:r>
        <w:rPr>
          <w:spacing w:val="1"/>
        </w:rPr>
        <w:t> </w:t>
      </w:r>
      <w:r>
        <w:rPr/>
        <w:t>mathematical models based on experimental results and know how to analyze, to write, to present</w:t>
      </w:r>
      <w:r>
        <w:rPr>
          <w:spacing w:val="-57"/>
        </w:rPr>
        <w:t> </w:t>
      </w:r>
      <w:r>
        <w:rPr/>
        <w:t>as well as to develop a specific model based on the recorded data. They can use this model to</w:t>
      </w:r>
      <w:r>
        <w:rPr>
          <w:spacing w:val="1"/>
        </w:rPr>
        <w:t> </w:t>
      </w:r>
      <w:r>
        <w:rPr/>
        <w:t>predict the results of other experiments. Simultaneously, they will know limits of the model and</w:t>
      </w:r>
      <w:r>
        <w:rPr>
          <w:spacing w:val="1"/>
        </w:rPr>
        <w:t> </w:t>
      </w:r>
      <w:r>
        <w:rPr/>
        <w:t>can</w:t>
      </w:r>
      <w:r>
        <w:rPr>
          <w:spacing w:val="-1"/>
        </w:rPr>
        <w:t> </w:t>
      </w:r>
      <w:r>
        <w:rPr/>
        <w:t>use</w:t>
      </w:r>
      <w:r>
        <w:rPr>
          <w:spacing w:val="-1"/>
        </w:rPr>
        <w:t> </w:t>
      </w:r>
      <w:r>
        <w:rPr/>
        <w:t>it in the</w:t>
      </w:r>
      <w:r>
        <w:rPr>
          <w:spacing w:val="-1"/>
        </w:rPr>
        <w:t> </w:t>
      </w:r>
      <w:r>
        <w:rPr/>
        <w:t>prediction.</w:t>
      </w:r>
    </w:p>
    <w:p>
      <w:pPr>
        <w:pStyle w:val="Heading1"/>
        <w:numPr>
          <w:ilvl w:val="0"/>
          <w:numId w:val="1"/>
        </w:numPr>
        <w:tabs>
          <w:tab w:pos="592" w:val="left" w:leader="none"/>
        </w:tabs>
        <w:spacing w:line="240" w:lineRule="auto" w:before="125" w:after="0"/>
        <w:ind w:left="591" w:right="0" w:hanging="284"/>
        <w:jc w:val="both"/>
      </w:pPr>
      <w:r>
        <w:rPr/>
        <w:t>Learning</w:t>
      </w:r>
      <w:r>
        <w:rPr>
          <w:spacing w:val="-2"/>
        </w:rPr>
        <w:t> </w:t>
      </w:r>
      <w:r>
        <w:rPr/>
        <w:t>Outcomes (CLOs):</w:t>
      </w:r>
    </w:p>
    <w:p>
      <w:pPr>
        <w:pStyle w:val="BodyText"/>
        <w:spacing w:before="5"/>
        <w:ind w:left="0" w:firstLine="0"/>
        <w:jc w:val="left"/>
        <w:rPr>
          <w:b/>
          <w:sz w:val="5"/>
        </w:rPr>
      </w:pPr>
    </w:p>
    <w:tbl>
      <w:tblPr>
        <w:tblW w:w="0" w:type="auto"/>
        <w:jc w:val="left"/>
        <w:tblInd w:w="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31"/>
        <w:gridCol w:w="6489"/>
        <w:gridCol w:w="977"/>
        <w:gridCol w:w="1030"/>
      </w:tblGrid>
      <w:tr>
        <w:trPr>
          <w:trHeight w:val="731" w:hRule="atLeast"/>
        </w:trPr>
        <w:tc>
          <w:tcPr>
            <w:tcW w:w="831" w:type="dxa"/>
            <w:tcBorders>
              <w:left w:val="single" w:sz="12" w:space="0" w:color="000000"/>
              <w:bottom w:val="single" w:sz="6" w:space="0" w:color="000000"/>
            </w:tcBorders>
            <w:shd w:val="clear" w:color="auto" w:fill="FFFFB1"/>
          </w:tcPr>
          <w:p>
            <w:pPr>
              <w:pStyle w:val="TableParagraph"/>
              <w:spacing w:before="56"/>
              <w:ind w:left="87" w:right="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CLOs</w:t>
            </w:r>
          </w:p>
        </w:tc>
        <w:tc>
          <w:tcPr>
            <w:tcW w:w="6489" w:type="dxa"/>
            <w:tcBorders>
              <w:bottom w:val="single" w:sz="6" w:space="0" w:color="000000"/>
            </w:tcBorders>
            <w:shd w:val="clear" w:color="auto" w:fill="FFFFB1"/>
          </w:tcPr>
          <w:p>
            <w:pPr>
              <w:pStyle w:val="TableParagraph"/>
              <w:spacing w:before="56"/>
              <w:ind w:left="155" w:right="1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Descriptions</w:t>
            </w:r>
          </w:p>
          <w:p>
            <w:pPr>
              <w:pStyle w:val="TableParagraph"/>
              <w:spacing w:before="56"/>
              <w:ind w:left="155" w:right="13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On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successful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completion of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this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course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students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will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be able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to:</w:t>
            </w:r>
          </w:p>
        </w:tc>
        <w:tc>
          <w:tcPr>
            <w:tcW w:w="97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B1"/>
          </w:tcPr>
          <w:p>
            <w:pPr>
              <w:pStyle w:val="TableParagraph"/>
              <w:spacing w:before="56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ELO(s)</w:t>
            </w:r>
          </w:p>
          <w:p>
            <w:pPr>
              <w:pStyle w:val="TableParagraph"/>
              <w:spacing w:before="61"/>
              <w:ind w:left="215"/>
              <w:rPr>
                <w:b/>
                <w:sz w:val="24"/>
              </w:rPr>
            </w:pPr>
            <w:r>
              <w:rPr>
                <w:b/>
                <w:sz w:val="24"/>
              </w:rPr>
              <w:t>/PI(s)</w:t>
            </w:r>
          </w:p>
        </w:tc>
        <w:tc>
          <w:tcPr>
            <w:tcW w:w="1030" w:type="dxa"/>
            <w:tcBorders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B1"/>
          </w:tcPr>
          <w:p>
            <w:pPr>
              <w:pStyle w:val="TableParagraph"/>
              <w:spacing w:before="56"/>
              <w:ind w:left="243" w:right="63" w:hanging="132"/>
              <w:rPr>
                <w:b/>
                <w:sz w:val="24"/>
              </w:rPr>
            </w:pPr>
            <w:r>
              <w:rPr>
                <w:b/>
                <w:sz w:val="24"/>
              </w:rPr>
              <w:t>Compe-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tency</w:t>
            </w:r>
          </w:p>
        </w:tc>
      </w:tr>
      <w:tr>
        <w:trPr>
          <w:trHeight w:val="671" w:hRule="atLeast"/>
        </w:trPr>
        <w:tc>
          <w:tcPr>
            <w:tcW w:w="8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1"/>
              <w:ind w:left="93" w:right="74"/>
              <w:jc w:val="center"/>
              <w:rPr>
                <w:sz w:val="24"/>
              </w:rPr>
            </w:pPr>
            <w:r>
              <w:rPr>
                <w:sz w:val="24"/>
              </w:rPr>
              <w:t>CLO1</w:t>
            </w:r>
          </w:p>
        </w:tc>
        <w:tc>
          <w:tcPr>
            <w:tcW w:w="6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1"/>
              <w:ind w:left="114"/>
              <w:rPr>
                <w:sz w:val="24"/>
              </w:rPr>
            </w:pPr>
            <w:r>
              <w:rPr>
                <w:sz w:val="24"/>
              </w:rPr>
              <w:t>Classify</w:t>
            </w:r>
            <w:r>
              <w:rPr>
                <w:spacing w:val="26"/>
                <w:sz w:val="24"/>
              </w:rPr>
              <w:t> </w:t>
            </w:r>
            <w:r>
              <w:rPr>
                <w:sz w:val="24"/>
              </w:rPr>
              <w:t>basic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components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concepts,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theorems,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laws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related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to classical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mechanics and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fluid mechanics.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spacing w:before="51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>
        <w:trPr>
          <w:trHeight w:val="397" w:hRule="atLeast"/>
        </w:trPr>
        <w:tc>
          <w:tcPr>
            <w:tcW w:w="831" w:type="dxa"/>
            <w:tcBorders>
              <w:top w:val="single" w:sz="6" w:space="0" w:color="000000"/>
              <w:left w:val="single" w:sz="12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54"/>
              <w:ind w:left="93" w:right="74"/>
              <w:jc w:val="center"/>
              <w:rPr>
                <w:sz w:val="24"/>
              </w:rPr>
            </w:pPr>
            <w:r>
              <w:rPr>
                <w:sz w:val="24"/>
              </w:rPr>
              <w:t>CLO2</w:t>
            </w:r>
          </w:p>
        </w:tc>
        <w:tc>
          <w:tcPr>
            <w:tcW w:w="648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4"/>
              <w:ind w:left="114"/>
              <w:rPr>
                <w:sz w:val="24"/>
              </w:rPr>
            </w:pPr>
            <w:r>
              <w:rPr>
                <w:sz w:val="24"/>
              </w:rPr>
              <w:t>Apply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knowledge and skills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required to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solve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problems in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spacing w:before="54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>
      <w:pPr>
        <w:spacing w:after="0"/>
        <w:jc w:val="center"/>
        <w:rPr>
          <w:sz w:val="24"/>
        </w:rPr>
        <w:sectPr>
          <w:footerReference w:type="default" r:id="rId5"/>
          <w:type w:val="continuous"/>
          <w:pgSz w:w="11910" w:h="16850"/>
          <w:pgMar w:footer="791" w:top="980" w:bottom="980" w:left="940" w:right="280"/>
          <w:pgNumType w:start="1"/>
        </w:sectPr>
      </w:pPr>
    </w:p>
    <w:tbl>
      <w:tblPr>
        <w:tblW w:w="0" w:type="auto"/>
        <w:jc w:val="left"/>
        <w:tblInd w:w="2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31"/>
        <w:gridCol w:w="6489"/>
        <w:gridCol w:w="977"/>
        <w:gridCol w:w="1030"/>
      </w:tblGrid>
      <w:tr>
        <w:trPr>
          <w:trHeight w:val="335" w:hRule="atLeast"/>
        </w:trPr>
        <w:tc>
          <w:tcPr>
            <w:tcW w:w="831" w:type="dxa"/>
            <w:tcBorders>
              <w:left w:val="single" w:sz="12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6489" w:type="dxa"/>
          </w:tcPr>
          <w:p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mechanics.</w:t>
            </w:r>
          </w:p>
        </w:tc>
        <w:tc>
          <w:tcPr>
            <w:tcW w:w="97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30" w:type="dxa"/>
            <w:tcBorders>
              <w:right w:val="single" w:sz="12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671" w:hRule="atLeast"/>
        </w:trPr>
        <w:tc>
          <w:tcPr>
            <w:tcW w:w="831" w:type="dxa"/>
            <w:tcBorders>
              <w:left w:val="single" w:sz="12" w:space="0" w:color="000000"/>
            </w:tcBorders>
          </w:tcPr>
          <w:p>
            <w:pPr>
              <w:pStyle w:val="TableParagraph"/>
              <w:spacing w:before="51"/>
              <w:ind w:left="93" w:right="74"/>
              <w:jc w:val="center"/>
              <w:rPr>
                <w:sz w:val="24"/>
              </w:rPr>
            </w:pPr>
            <w:r>
              <w:rPr>
                <w:sz w:val="24"/>
              </w:rPr>
              <w:t>CLO3</w:t>
            </w:r>
          </w:p>
        </w:tc>
        <w:tc>
          <w:tcPr>
            <w:tcW w:w="6489" w:type="dxa"/>
          </w:tcPr>
          <w:p>
            <w:pPr>
              <w:pStyle w:val="TableParagraph"/>
              <w:spacing w:before="51"/>
              <w:ind w:left="114" w:right="81"/>
              <w:rPr>
                <w:sz w:val="24"/>
              </w:rPr>
            </w:pPr>
            <w:r>
              <w:rPr>
                <w:sz w:val="24"/>
              </w:rPr>
              <w:t>Classify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basic components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the concepts,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phenomena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related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mechanical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oscillations and waves.</w:t>
            </w:r>
          </w:p>
        </w:tc>
        <w:tc>
          <w:tcPr>
            <w:tcW w:w="97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30" w:type="dxa"/>
            <w:tcBorders>
              <w:right w:val="single" w:sz="12" w:space="0" w:color="000000"/>
            </w:tcBorders>
          </w:tcPr>
          <w:p>
            <w:pPr>
              <w:pStyle w:val="TableParagraph"/>
              <w:spacing w:before="51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>
        <w:trPr>
          <w:trHeight w:val="673" w:hRule="atLeast"/>
        </w:trPr>
        <w:tc>
          <w:tcPr>
            <w:tcW w:w="831" w:type="dxa"/>
            <w:tcBorders>
              <w:left w:val="single" w:sz="12" w:space="0" w:color="000000"/>
            </w:tcBorders>
          </w:tcPr>
          <w:p>
            <w:pPr>
              <w:pStyle w:val="TableParagraph"/>
              <w:spacing w:before="54"/>
              <w:ind w:left="93" w:right="74"/>
              <w:jc w:val="center"/>
              <w:rPr>
                <w:sz w:val="24"/>
              </w:rPr>
            </w:pPr>
            <w:r>
              <w:rPr>
                <w:sz w:val="24"/>
              </w:rPr>
              <w:t>CLO4</w:t>
            </w:r>
          </w:p>
        </w:tc>
        <w:tc>
          <w:tcPr>
            <w:tcW w:w="6489" w:type="dxa"/>
          </w:tcPr>
          <w:p>
            <w:pPr>
              <w:pStyle w:val="TableParagraph"/>
              <w:spacing w:before="54"/>
              <w:ind w:left="114" w:right="82"/>
              <w:rPr>
                <w:sz w:val="24"/>
              </w:rPr>
            </w:pPr>
            <w:r>
              <w:rPr>
                <w:sz w:val="24"/>
              </w:rPr>
              <w:t>Apply</w:t>
            </w:r>
            <w:r>
              <w:rPr>
                <w:spacing w:val="2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25"/>
                <w:sz w:val="24"/>
              </w:rPr>
              <w:t> </w:t>
            </w:r>
            <w:r>
              <w:rPr>
                <w:sz w:val="24"/>
              </w:rPr>
              <w:t>knowledge</w:t>
            </w:r>
            <w:r>
              <w:rPr>
                <w:spacing w:val="25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25"/>
                <w:sz w:val="24"/>
              </w:rPr>
              <w:t> </w:t>
            </w:r>
            <w:r>
              <w:rPr>
                <w:sz w:val="24"/>
              </w:rPr>
              <w:t>mechanical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oscillations</w:t>
            </w:r>
            <w:r>
              <w:rPr>
                <w:spacing w:val="26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26"/>
                <w:sz w:val="24"/>
              </w:rPr>
              <w:t> </w:t>
            </w:r>
            <w:r>
              <w:rPr>
                <w:sz w:val="24"/>
              </w:rPr>
              <w:t>waves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explain the phenomena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and solve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related problems.</w:t>
            </w:r>
          </w:p>
        </w:tc>
        <w:tc>
          <w:tcPr>
            <w:tcW w:w="97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30" w:type="dxa"/>
            <w:tcBorders>
              <w:right w:val="single" w:sz="12" w:space="0" w:color="000000"/>
            </w:tcBorders>
          </w:tcPr>
          <w:p>
            <w:pPr>
              <w:pStyle w:val="TableParagraph"/>
              <w:spacing w:before="54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>
        <w:trPr>
          <w:trHeight w:val="671" w:hRule="atLeast"/>
        </w:trPr>
        <w:tc>
          <w:tcPr>
            <w:tcW w:w="831" w:type="dxa"/>
            <w:tcBorders>
              <w:left w:val="single" w:sz="12" w:space="0" w:color="000000"/>
            </w:tcBorders>
          </w:tcPr>
          <w:p>
            <w:pPr>
              <w:pStyle w:val="TableParagraph"/>
              <w:spacing w:before="51"/>
              <w:ind w:left="93" w:right="74"/>
              <w:jc w:val="center"/>
              <w:rPr>
                <w:sz w:val="24"/>
              </w:rPr>
            </w:pPr>
            <w:r>
              <w:rPr>
                <w:sz w:val="24"/>
              </w:rPr>
              <w:t>CLO5</w:t>
            </w:r>
          </w:p>
        </w:tc>
        <w:tc>
          <w:tcPr>
            <w:tcW w:w="6489" w:type="dxa"/>
          </w:tcPr>
          <w:p>
            <w:pPr>
              <w:pStyle w:val="TableParagraph"/>
              <w:spacing w:before="51"/>
              <w:ind w:left="114" w:right="75"/>
              <w:rPr>
                <w:sz w:val="24"/>
              </w:rPr>
            </w:pPr>
            <w:r>
              <w:rPr>
                <w:sz w:val="24"/>
              </w:rPr>
              <w:t>Classify basic components of the concepts, the process of change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the principles of thermodynamics.</w:t>
            </w:r>
          </w:p>
        </w:tc>
        <w:tc>
          <w:tcPr>
            <w:tcW w:w="97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30" w:type="dxa"/>
            <w:tcBorders>
              <w:right w:val="single" w:sz="12" w:space="0" w:color="000000"/>
            </w:tcBorders>
          </w:tcPr>
          <w:p>
            <w:pPr>
              <w:pStyle w:val="TableParagraph"/>
              <w:spacing w:before="51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>
        <w:trPr>
          <w:trHeight w:val="947" w:hRule="atLeast"/>
        </w:trPr>
        <w:tc>
          <w:tcPr>
            <w:tcW w:w="831" w:type="dxa"/>
            <w:tcBorders>
              <w:left w:val="single" w:sz="12" w:space="0" w:color="000000"/>
              <w:bottom w:val="single" w:sz="4" w:space="0" w:color="000000"/>
            </w:tcBorders>
          </w:tcPr>
          <w:p>
            <w:pPr>
              <w:pStyle w:val="TableParagraph"/>
              <w:spacing w:before="51"/>
              <w:ind w:left="93" w:right="74"/>
              <w:jc w:val="center"/>
              <w:rPr>
                <w:sz w:val="24"/>
              </w:rPr>
            </w:pPr>
            <w:r>
              <w:rPr>
                <w:sz w:val="24"/>
              </w:rPr>
              <w:t>CLO6</w:t>
            </w:r>
          </w:p>
        </w:tc>
        <w:tc>
          <w:tcPr>
            <w:tcW w:w="6489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before="51"/>
              <w:ind w:left="114" w:right="85"/>
              <w:jc w:val="both"/>
              <w:rPr>
                <w:sz w:val="24"/>
              </w:rPr>
            </w:pPr>
            <w:r>
              <w:rPr>
                <w:sz w:val="24"/>
              </w:rPr>
              <w:t>Apply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knowledge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thermodynamics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explain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phenomena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related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temperature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solve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related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problems.</w:t>
            </w:r>
          </w:p>
        </w:tc>
        <w:tc>
          <w:tcPr>
            <w:tcW w:w="977" w:type="dxa"/>
            <w:tcBorders>
              <w:bottom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30" w:type="dxa"/>
            <w:tcBorders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spacing w:before="51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>
      <w:pPr>
        <w:pStyle w:val="BodyText"/>
        <w:spacing w:before="10"/>
        <w:ind w:left="0" w:firstLine="0"/>
        <w:jc w:val="left"/>
        <w:rPr>
          <w:b/>
          <w:sz w:val="26"/>
        </w:rPr>
      </w:pPr>
    </w:p>
    <w:p>
      <w:pPr>
        <w:pStyle w:val="ListParagraph"/>
        <w:numPr>
          <w:ilvl w:val="0"/>
          <w:numId w:val="1"/>
        </w:numPr>
        <w:tabs>
          <w:tab w:pos="592" w:val="left" w:leader="none"/>
        </w:tabs>
        <w:spacing w:line="240" w:lineRule="auto" w:before="90" w:after="0"/>
        <w:ind w:left="591" w:right="0" w:hanging="284"/>
        <w:jc w:val="left"/>
        <w:rPr>
          <w:b/>
          <w:sz w:val="24"/>
        </w:rPr>
      </w:pPr>
      <w:r>
        <w:rPr>
          <w:b/>
          <w:sz w:val="24"/>
        </w:rPr>
        <w:t>Content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outline: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8" w:after="0"/>
        <w:ind w:left="1299" w:right="0" w:hanging="361"/>
        <w:jc w:val="left"/>
        <w:rPr>
          <w:i/>
          <w:sz w:val="24"/>
        </w:rPr>
      </w:pPr>
      <w:r>
        <w:rPr>
          <w:i/>
          <w:color w:val="221F1F"/>
          <w:sz w:val="24"/>
        </w:rPr>
        <w:t>Physics</w:t>
      </w:r>
      <w:r>
        <w:rPr>
          <w:i/>
          <w:color w:val="221F1F"/>
          <w:spacing w:val="-2"/>
          <w:sz w:val="24"/>
        </w:rPr>
        <w:t> </w:t>
      </w:r>
      <w:r>
        <w:rPr>
          <w:i/>
          <w:color w:val="221F1F"/>
          <w:sz w:val="24"/>
        </w:rPr>
        <w:t>and</w:t>
      </w:r>
      <w:r>
        <w:rPr>
          <w:i/>
          <w:color w:val="221F1F"/>
          <w:spacing w:val="-2"/>
          <w:sz w:val="24"/>
        </w:rPr>
        <w:t> </w:t>
      </w:r>
      <w:r>
        <w:rPr>
          <w:i/>
          <w:color w:val="221F1F"/>
          <w:sz w:val="24"/>
        </w:rPr>
        <w:t>Measurement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8" w:after="0"/>
        <w:ind w:left="1299" w:right="0" w:hanging="361"/>
        <w:jc w:val="left"/>
        <w:rPr>
          <w:i/>
          <w:sz w:val="24"/>
        </w:rPr>
      </w:pPr>
      <w:r>
        <w:rPr>
          <w:i/>
          <w:color w:val="221F1F"/>
          <w:sz w:val="24"/>
        </w:rPr>
        <w:t>Motion</w:t>
      </w:r>
      <w:r>
        <w:rPr>
          <w:i/>
          <w:color w:val="221F1F"/>
          <w:spacing w:val="-1"/>
          <w:sz w:val="24"/>
        </w:rPr>
        <w:t> </w:t>
      </w:r>
      <w:r>
        <w:rPr>
          <w:i/>
          <w:color w:val="221F1F"/>
          <w:sz w:val="24"/>
        </w:rPr>
        <w:t>in One</w:t>
      </w:r>
      <w:r>
        <w:rPr>
          <w:i/>
          <w:color w:val="221F1F"/>
          <w:spacing w:val="-2"/>
          <w:sz w:val="24"/>
        </w:rPr>
        <w:t> </w:t>
      </w:r>
      <w:r>
        <w:rPr>
          <w:i/>
          <w:color w:val="221F1F"/>
          <w:sz w:val="24"/>
        </w:rPr>
        <w:t>Dimension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62" w:after="0"/>
        <w:ind w:left="1299" w:right="0" w:hanging="361"/>
        <w:jc w:val="left"/>
        <w:rPr>
          <w:i/>
          <w:sz w:val="24"/>
        </w:rPr>
      </w:pPr>
      <w:r>
        <w:rPr>
          <w:i/>
          <w:sz w:val="24"/>
        </w:rPr>
        <w:t>Vectors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8" w:after="0"/>
        <w:ind w:left="1299" w:right="0" w:hanging="361"/>
        <w:jc w:val="left"/>
        <w:rPr>
          <w:i/>
          <w:sz w:val="24"/>
        </w:rPr>
      </w:pPr>
      <w:r>
        <w:rPr>
          <w:i/>
          <w:color w:val="221F1F"/>
          <w:sz w:val="24"/>
        </w:rPr>
        <w:t>Motion</w:t>
      </w:r>
      <w:r>
        <w:rPr>
          <w:i/>
          <w:color w:val="221F1F"/>
          <w:spacing w:val="-1"/>
          <w:sz w:val="24"/>
        </w:rPr>
        <w:t> </w:t>
      </w:r>
      <w:r>
        <w:rPr>
          <w:i/>
          <w:color w:val="221F1F"/>
          <w:sz w:val="24"/>
        </w:rPr>
        <w:t>in</w:t>
      </w:r>
      <w:r>
        <w:rPr>
          <w:i/>
          <w:color w:val="221F1F"/>
          <w:spacing w:val="-1"/>
          <w:sz w:val="24"/>
        </w:rPr>
        <w:t> </w:t>
      </w:r>
      <w:r>
        <w:rPr>
          <w:i/>
          <w:color w:val="221F1F"/>
          <w:sz w:val="24"/>
        </w:rPr>
        <w:t>Two</w:t>
      </w:r>
      <w:r>
        <w:rPr>
          <w:i/>
          <w:color w:val="221F1F"/>
          <w:spacing w:val="-1"/>
          <w:sz w:val="24"/>
        </w:rPr>
        <w:t> </w:t>
      </w:r>
      <w:r>
        <w:rPr>
          <w:i/>
          <w:color w:val="221F1F"/>
          <w:sz w:val="24"/>
        </w:rPr>
        <w:t>Dimension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9" w:after="0"/>
        <w:ind w:left="1299" w:right="0" w:hanging="361"/>
        <w:jc w:val="left"/>
        <w:rPr>
          <w:i/>
          <w:sz w:val="24"/>
        </w:rPr>
      </w:pPr>
      <w:r>
        <w:rPr>
          <w:i/>
          <w:color w:val="221F1F"/>
          <w:sz w:val="24"/>
        </w:rPr>
        <w:t>The</w:t>
      </w:r>
      <w:r>
        <w:rPr>
          <w:i/>
          <w:color w:val="221F1F"/>
          <w:spacing w:val="-2"/>
          <w:sz w:val="24"/>
        </w:rPr>
        <w:t> </w:t>
      </w:r>
      <w:r>
        <w:rPr>
          <w:i/>
          <w:color w:val="221F1F"/>
          <w:sz w:val="24"/>
        </w:rPr>
        <w:t>Laws of Motion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9" w:after="0"/>
        <w:ind w:left="1299" w:right="0" w:hanging="361"/>
        <w:jc w:val="left"/>
        <w:rPr>
          <w:i/>
          <w:sz w:val="24"/>
        </w:rPr>
      </w:pPr>
      <w:r>
        <w:rPr>
          <w:i/>
          <w:color w:val="221F1F"/>
          <w:sz w:val="24"/>
        </w:rPr>
        <w:t>Circular</w:t>
      </w:r>
      <w:r>
        <w:rPr>
          <w:i/>
          <w:color w:val="221F1F"/>
          <w:spacing w:val="-2"/>
          <w:sz w:val="24"/>
        </w:rPr>
        <w:t> </w:t>
      </w:r>
      <w:r>
        <w:rPr>
          <w:i/>
          <w:color w:val="221F1F"/>
          <w:sz w:val="24"/>
        </w:rPr>
        <w:t>Motion</w:t>
      </w:r>
      <w:r>
        <w:rPr>
          <w:i/>
          <w:color w:val="221F1F"/>
          <w:spacing w:val="-1"/>
          <w:sz w:val="24"/>
        </w:rPr>
        <w:t> </w:t>
      </w:r>
      <w:r>
        <w:rPr>
          <w:i/>
          <w:color w:val="221F1F"/>
          <w:sz w:val="24"/>
        </w:rPr>
        <w:t>and</w:t>
      </w:r>
      <w:r>
        <w:rPr>
          <w:i/>
          <w:color w:val="221F1F"/>
          <w:spacing w:val="-1"/>
          <w:sz w:val="24"/>
        </w:rPr>
        <w:t> </w:t>
      </w:r>
      <w:r>
        <w:rPr>
          <w:i/>
          <w:color w:val="221F1F"/>
          <w:sz w:val="24"/>
        </w:rPr>
        <w:t>Other</w:t>
      </w:r>
      <w:r>
        <w:rPr>
          <w:i/>
          <w:color w:val="221F1F"/>
          <w:spacing w:val="-3"/>
          <w:sz w:val="24"/>
        </w:rPr>
        <w:t> </w:t>
      </w:r>
      <w:r>
        <w:rPr>
          <w:i/>
          <w:color w:val="221F1F"/>
          <w:sz w:val="24"/>
        </w:rPr>
        <w:t>Applications</w:t>
      </w:r>
      <w:r>
        <w:rPr>
          <w:i/>
          <w:color w:val="221F1F"/>
          <w:spacing w:val="-1"/>
          <w:sz w:val="24"/>
        </w:rPr>
        <w:t> </w:t>
      </w:r>
      <w:r>
        <w:rPr>
          <w:i/>
          <w:color w:val="221F1F"/>
          <w:sz w:val="24"/>
        </w:rPr>
        <w:t>of</w:t>
      </w:r>
      <w:r>
        <w:rPr>
          <w:i/>
          <w:color w:val="221F1F"/>
          <w:spacing w:val="-1"/>
          <w:sz w:val="24"/>
        </w:rPr>
        <w:t> </w:t>
      </w:r>
      <w:r>
        <w:rPr>
          <w:i/>
          <w:color w:val="221F1F"/>
          <w:sz w:val="24"/>
        </w:rPr>
        <w:t>Newton’s Laws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9" w:after="0"/>
        <w:ind w:left="1299" w:right="0" w:hanging="361"/>
        <w:jc w:val="left"/>
        <w:rPr>
          <w:i/>
          <w:sz w:val="24"/>
        </w:rPr>
      </w:pPr>
      <w:r>
        <w:rPr>
          <w:i/>
          <w:color w:val="221F1F"/>
          <w:sz w:val="24"/>
        </w:rPr>
        <w:t>Energy</w:t>
      </w:r>
      <w:r>
        <w:rPr>
          <w:i/>
          <w:color w:val="221F1F"/>
          <w:spacing w:val="-1"/>
          <w:sz w:val="24"/>
        </w:rPr>
        <w:t> </w:t>
      </w:r>
      <w:r>
        <w:rPr>
          <w:i/>
          <w:color w:val="221F1F"/>
          <w:sz w:val="24"/>
        </w:rPr>
        <w:t>of</w:t>
      </w:r>
      <w:r>
        <w:rPr>
          <w:i/>
          <w:color w:val="221F1F"/>
          <w:spacing w:val="-1"/>
          <w:sz w:val="24"/>
        </w:rPr>
        <w:t> </w:t>
      </w:r>
      <w:r>
        <w:rPr>
          <w:i/>
          <w:color w:val="221F1F"/>
          <w:sz w:val="24"/>
        </w:rPr>
        <w:t>a</w:t>
      </w:r>
      <w:r>
        <w:rPr>
          <w:i/>
          <w:color w:val="221F1F"/>
          <w:spacing w:val="-1"/>
          <w:sz w:val="24"/>
        </w:rPr>
        <w:t> </w:t>
      </w:r>
      <w:r>
        <w:rPr>
          <w:i/>
          <w:color w:val="221F1F"/>
          <w:sz w:val="24"/>
        </w:rPr>
        <w:t>System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8" w:after="0"/>
        <w:ind w:left="1299" w:right="0" w:hanging="361"/>
        <w:jc w:val="left"/>
        <w:rPr>
          <w:i/>
          <w:sz w:val="24"/>
        </w:rPr>
      </w:pPr>
      <w:r>
        <w:rPr>
          <w:i/>
          <w:color w:val="221F1F"/>
          <w:sz w:val="24"/>
        </w:rPr>
        <w:t>Conservation</w:t>
      </w:r>
      <w:r>
        <w:rPr>
          <w:i/>
          <w:color w:val="221F1F"/>
          <w:spacing w:val="-1"/>
          <w:sz w:val="24"/>
        </w:rPr>
        <w:t> </w:t>
      </w:r>
      <w:r>
        <w:rPr>
          <w:i/>
          <w:color w:val="221F1F"/>
          <w:sz w:val="24"/>
        </w:rPr>
        <w:t>of</w:t>
      </w:r>
      <w:r>
        <w:rPr>
          <w:i/>
          <w:color w:val="221F1F"/>
          <w:spacing w:val="-1"/>
          <w:sz w:val="24"/>
        </w:rPr>
        <w:t> </w:t>
      </w:r>
      <w:r>
        <w:rPr>
          <w:i/>
          <w:color w:val="221F1F"/>
          <w:sz w:val="24"/>
        </w:rPr>
        <w:t>Energy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62" w:after="0"/>
        <w:ind w:left="1299" w:right="0" w:hanging="361"/>
        <w:jc w:val="left"/>
        <w:rPr>
          <w:i/>
          <w:sz w:val="24"/>
        </w:rPr>
      </w:pPr>
      <w:r>
        <w:rPr>
          <w:i/>
          <w:color w:val="221F1F"/>
          <w:sz w:val="24"/>
        </w:rPr>
        <w:t>Linear</w:t>
      </w:r>
      <w:r>
        <w:rPr>
          <w:i/>
          <w:color w:val="221F1F"/>
          <w:spacing w:val="-1"/>
          <w:sz w:val="24"/>
        </w:rPr>
        <w:t> </w:t>
      </w:r>
      <w:r>
        <w:rPr>
          <w:i/>
          <w:color w:val="221F1F"/>
          <w:sz w:val="24"/>
        </w:rPr>
        <w:t>Momentum</w:t>
      </w:r>
      <w:r>
        <w:rPr>
          <w:i/>
          <w:color w:val="221F1F"/>
          <w:spacing w:val="-1"/>
          <w:sz w:val="24"/>
        </w:rPr>
        <w:t> </w:t>
      </w:r>
      <w:r>
        <w:rPr>
          <w:i/>
          <w:color w:val="221F1F"/>
          <w:sz w:val="24"/>
        </w:rPr>
        <w:t>and</w:t>
      </w:r>
      <w:r>
        <w:rPr>
          <w:i/>
          <w:color w:val="221F1F"/>
          <w:spacing w:val="-1"/>
          <w:sz w:val="24"/>
        </w:rPr>
        <w:t> </w:t>
      </w:r>
      <w:r>
        <w:rPr>
          <w:i/>
          <w:color w:val="221F1F"/>
          <w:sz w:val="24"/>
        </w:rPr>
        <w:t>Collisions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9" w:after="0"/>
        <w:ind w:left="1299" w:right="0" w:hanging="361"/>
        <w:jc w:val="left"/>
        <w:rPr>
          <w:i/>
          <w:sz w:val="24"/>
        </w:rPr>
      </w:pPr>
      <w:r>
        <w:rPr>
          <w:i/>
          <w:color w:val="221F1F"/>
          <w:sz w:val="24"/>
        </w:rPr>
        <w:t>Rotation</w:t>
      </w:r>
      <w:r>
        <w:rPr>
          <w:i/>
          <w:color w:val="221F1F"/>
          <w:spacing w:val="-1"/>
          <w:sz w:val="24"/>
        </w:rPr>
        <w:t> </w:t>
      </w:r>
      <w:r>
        <w:rPr>
          <w:i/>
          <w:color w:val="221F1F"/>
          <w:sz w:val="24"/>
        </w:rPr>
        <w:t>of</w:t>
      </w:r>
      <w:r>
        <w:rPr>
          <w:i/>
          <w:color w:val="221F1F"/>
          <w:spacing w:val="-1"/>
          <w:sz w:val="24"/>
        </w:rPr>
        <w:t> </w:t>
      </w:r>
      <w:r>
        <w:rPr>
          <w:i/>
          <w:color w:val="221F1F"/>
          <w:sz w:val="24"/>
        </w:rPr>
        <w:t>a</w:t>
      </w:r>
      <w:r>
        <w:rPr>
          <w:i/>
          <w:color w:val="221F1F"/>
          <w:spacing w:val="-1"/>
          <w:sz w:val="24"/>
        </w:rPr>
        <w:t> </w:t>
      </w:r>
      <w:r>
        <w:rPr>
          <w:i/>
          <w:color w:val="221F1F"/>
          <w:sz w:val="24"/>
        </w:rPr>
        <w:t>Rigid</w:t>
      </w:r>
      <w:r>
        <w:rPr>
          <w:i/>
          <w:color w:val="221F1F"/>
          <w:spacing w:val="-1"/>
          <w:sz w:val="24"/>
        </w:rPr>
        <w:t> </w:t>
      </w:r>
      <w:r>
        <w:rPr>
          <w:i/>
          <w:color w:val="221F1F"/>
          <w:sz w:val="24"/>
        </w:rPr>
        <w:t>Object</w:t>
      </w:r>
      <w:r>
        <w:rPr>
          <w:i/>
          <w:color w:val="221F1F"/>
          <w:spacing w:val="-1"/>
          <w:sz w:val="24"/>
        </w:rPr>
        <w:t> </w:t>
      </w:r>
      <w:r>
        <w:rPr>
          <w:i/>
          <w:color w:val="221F1F"/>
          <w:sz w:val="24"/>
        </w:rPr>
        <w:t>About</w:t>
      </w:r>
      <w:r>
        <w:rPr>
          <w:i/>
          <w:color w:val="221F1F"/>
          <w:spacing w:val="-1"/>
          <w:sz w:val="24"/>
        </w:rPr>
        <w:t> </w:t>
      </w:r>
      <w:r>
        <w:rPr>
          <w:i/>
          <w:color w:val="221F1F"/>
          <w:sz w:val="24"/>
        </w:rPr>
        <w:t>a</w:t>
      </w:r>
      <w:r>
        <w:rPr>
          <w:i/>
          <w:color w:val="221F1F"/>
          <w:spacing w:val="-1"/>
          <w:sz w:val="24"/>
        </w:rPr>
        <w:t> </w:t>
      </w:r>
      <w:r>
        <w:rPr>
          <w:i/>
          <w:color w:val="221F1F"/>
          <w:sz w:val="24"/>
        </w:rPr>
        <w:t>Fixed</w:t>
      </w:r>
      <w:r>
        <w:rPr>
          <w:i/>
          <w:color w:val="221F1F"/>
          <w:spacing w:val="-1"/>
          <w:sz w:val="24"/>
        </w:rPr>
        <w:t> </w:t>
      </w:r>
      <w:r>
        <w:rPr>
          <w:i/>
          <w:color w:val="221F1F"/>
          <w:sz w:val="24"/>
        </w:rPr>
        <w:t>Axis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9" w:after="0"/>
        <w:ind w:left="1299" w:right="0" w:hanging="361"/>
        <w:jc w:val="left"/>
        <w:rPr>
          <w:i/>
          <w:sz w:val="24"/>
        </w:rPr>
      </w:pPr>
      <w:r>
        <w:rPr>
          <w:i/>
          <w:color w:val="221F1F"/>
          <w:sz w:val="24"/>
        </w:rPr>
        <w:t>Angular</w:t>
      </w:r>
      <w:r>
        <w:rPr>
          <w:i/>
          <w:color w:val="221F1F"/>
          <w:spacing w:val="-1"/>
          <w:sz w:val="24"/>
        </w:rPr>
        <w:t> </w:t>
      </w:r>
      <w:r>
        <w:rPr>
          <w:i/>
          <w:color w:val="221F1F"/>
          <w:sz w:val="24"/>
        </w:rPr>
        <w:t>Momentum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8" w:after="0"/>
        <w:ind w:left="1299" w:right="0" w:hanging="361"/>
        <w:jc w:val="left"/>
        <w:rPr>
          <w:i/>
          <w:sz w:val="24"/>
        </w:rPr>
      </w:pPr>
      <w:r>
        <w:rPr>
          <w:i/>
          <w:color w:val="221F1F"/>
          <w:sz w:val="24"/>
        </w:rPr>
        <w:t>Static</w:t>
      </w:r>
      <w:r>
        <w:rPr>
          <w:i/>
          <w:color w:val="221F1F"/>
          <w:spacing w:val="-2"/>
          <w:sz w:val="24"/>
        </w:rPr>
        <w:t> </w:t>
      </w:r>
      <w:r>
        <w:rPr>
          <w:i/>
          <w:color w:val="221F1F"/>
          <w:sz w:val="24"/>
        </w:rPr>
        <w:t>Equilibrium</w:t>
      </w:r>
      <w:r>
        <w:rPr>
          <w:i/>
          <w:color w:val="221F1F"/>
          <w:spacing w:val="-1"/>
          <w:sz w:val="24"/>
        </w:rPr>
        <w:t> </w:t>
      </w:r>
      <w:r>
        <w:rPr>
          <w:i/>
          <w:color w:val="221F1F"/>
          <w:sz w:val="24"/>
        </w:rPr>
        <w:t>and</w:t>
      </w:r>
      <w:r>
        <w:rPr>
          <w:i/>
          <w:color w:val="221F1F"/>
          <w:spacing w:val="-1"/>
          <w:sz w:val="24"/>
        </w:rPr>
        <w:t> </w:t>
      </w:r>
      <w:r>
        <w:rPr>
          <w:i/>
          <w:color w:val="221F1F"/>
          <w:sz w:val="24"/>
        </w:rPr>
        <w:t>Elasticity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9" w:after="0"/>
        <w:ind w:left="1299" w:right="0" w:hanging="361"/>
        <w:jc w:val="left"/>
        <w:rPr>
          <w:i/>
          <w:sz w:val="24"/>
        </w:rPr>
      </w:pPr>
      <w:r>
        <w:rPr>
          <w:i/>
          <w:color w:val="221F1F"/>
          <w:sz w:val="24"/>
        </w:rPr>
        <w:t>Universal</w:t>
      </w:r>
      <w:r>
        <w:rPr>
          <w:i/>
          <w:color w:val="221F1F"/>
          <w:spacing w:val="-2"/>
          <w:sz w:val="24"/>
        </w:rPr>
        <w:t> </w:t>
      </w:r>
      <w:r>
        <w:rPr>
          <w:i/>
          <w:color w:val="221F1F"/>
          <w:sz w:val="24"/>
        </w:rPr>
        <w:t>Gravitation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9" w:after="0"/>
        <w:ind w:left="1299" w:right="0" w:hanging="361"/>
        <w:jc w:val="left"/>
        <w:rPr>
          <w:i/>
          <w:sz w:val="24"/>
        </w:rPr>
      </w:pPr>
      <w:r>
        <w:rPr>
          <w:i/>
          <w:color w:val="221F1F"/>
          <w:sz w:val="24"/>
        </w:rPr>
        <w:t>Fluid</w:t>
      </w:r>
      <w:r>
        <w:rPr>
          <w:i/>
          <w:color w:val="221F1F"/>
          <w:spacing w:val="-2"/>
          <w:sz w:val="24"/>
        </w:rPr>
        <w:t> </w:t>
      </w:r>
      <w:r>
        <w:rPr>
          <w:i/>
          <w:color w:val="221F1F"/>
          <w:sz w:val="24"/>
        </w:rPr>
        <w:t>Mechanics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61" w:after="0"/>
        <w:ind w:left="1299" w:right="0" w:hanging="361"/>
        <w:jc w:val="left"/>
        <w:rPr>
          <w:i/>
          <w:sz w:val="24"/>
        </w:rPr>
      </w:pPr>
      <w:r>
        <w:rPr>
          <w:i/>
          <w:color w:val="221F1F"/>
          <w:sz w:val="24"/>
        </w:rPr>
        <w:t>Oscillatory</w:t>
      </w:r>
      <w:r>
        <w:rPr>
          <w:i/>
          <w:color w:val="221F1F"/>
          <w:spacing w:val="-2"/>
          <w:sz w:val="24"/>
        </w:rPr>
        <w:t> </w:t>
      </w:r>
      <w:r>
        <w:rPr>
          <w:i/>
          <w:color w:val="221F1F"/>
          <w:sz w:val="24"/>
        </w:rPr>
        <w:t>Motion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9" w:after="0"/>
        <w:ind w:left="1299" w:right="0" w:hanging="361"/>
        <w:jc w:val="left"/>
        <w:rPr>
          <w:i/>
          <w:sz w:val="24"/>
        </w:rPr>
      </w:pPr>
      <w:r>
        <w:rPr>
          <w:i/>
          <w:color w:val="221F1F"/>
          <w:sz w:val="24"/>
        </w:rPr>
        <w:t>Wave</w:t>
      </w:r>
      <w:r>
        <w:rPr>
          <w:i/>
          <w:color w:val="221F1F"/>
          <w:spacing w:val="-4"/>
          <w:sz w:val="24"/>
        </w:rPr>
        <w:t> </w:t>
      </w:r>
      <w:r>
        <w:rPr>
          <w:i/>
          <w:color w:val="221F1F"/>
          <w:sz w:val="24"/>
        </w:rPr>
        <w:t>Motion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9" w:after="0"/>
        <w:ind w:left="1299" w:right="0" w:hanging="361"/>
        <w:jc w:val="left"/>
        <w:rPr>
          <w:i/>
          <w:sz w:val="24"/>
        </w:rPr>
      </w:pPr>
      <w:r>
        <w:rPr>
          <w:i/>
          <w:color w:val="221F1F"/>
          <w:sz w:val="24"/>
        </w:rPr>
        <w:t>Sound</w:t>
      </w:r>
      <w:r>
        <w:rPr>
          <w:i/>
          <w:color w:val="221F1F"/>
          <w:spacing w:val="-5"/>
          <w:sz w:val="24"/>
        </w:rPr>
        <w:t> </w:t>
      </w:r>
      <w:r>
        <w:rPr>
          <w:i/>
          <w:color w:val="221F1F"/>
          <w:sz w:val="24"/>
        </w:rPr>
        <w:t>Waves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9" w:after="0"/>
        <w:ind w:left="1299" w:right="0" w:hanging="361"/>
        <w:jc w:val="left"/>
        <w:rPr>
          <w:i/>
          <w:sz w:val="24"/>
        </w:rPr>
      </w:pPr>
      <w:r>
        <w:rPr>
          <w:i/>
          <w:color w:val="221F1F"/>
          <w:sz w:val="24"/>
        </w:rPr>
        <w:t>Superposition</w:t>
      </w:r>
      <w:r>
        <w:rPr>
          <w:i/>
          <w:color w:val="221F1F"/>
          <w:spacing w:val="-3"/>
          <w:sz w:val="24"/>
        </w:rPr>
        <w:t> </w:t>
      </w:r>
      <w:r>
        <w:rPr>
          <w:i/>
          <w:color w:val="221F1F"/>
          <w:sz w:val="24"/>
        </w:rPr>
        <w:t>and</w:t>
      </w:r>
      <w:r>
        <w:rPr>
          <w:i/>
          <w:color w:val="221F1F"/>
          <w:spacing w:val="-2"/>
          <w:sz w:val="24"/>
        </w:rPr>
        <w:t> </w:t>
      </w:r>
      <w:r>
        <w:rPr>
          <w:i/>
          <w:color w:val="221F1F"/>
          <w:sz w:val="24"/>
        </w:rPr>
        <w:t>Standing Waves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9" w:after="0"/>
        <w:ind w:left="1299" w:right="0" w:hanging="361"/>
        <w:jc w:val="left"/>
        <w:rPr>
          <w:i/>
          <w:sz w:val="24"/>
        </w:rPr>
      </w:pPr>
      <w:r>
        <w:rPr>
          <w:i/>
          <w:color w:val="221F1F"/>
          <w:sz w:val="24"/>
        </w:rPr>
        <w:t>Temperature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9" w:after="0"/>
        <w:ind w:left="1299" w:right="0" w:hanging="361"/>
        <w:jc w:val="left"/>
        <w:rPr>
          <w:i/>
          <w:sz w:val="24"/>
        </w:rPr>
      </w:pPr>
      <w:r>
        <w:rPr>
          <w:i/>
          <w:color w:val="221F1F"/>
          <w:sz w:val="24"/>
        </w:rPr>
        <w:t>The</w:t>
      </w:r>
      <w:r>
        <w:rPr>
          <w:i/>
          <w:color w:val="221F1F"/>
          <w:spacing w:val="-2"/>
          <w:sz w:val="24"/>
        </w:rPr>
        <w:t> </w:t>
      </w:r>
      <w:r>
        <w:rPr>
          <w:i/>
          <w:color w:val="221F1F"/>
          <w:sz w:val="24"/>
        </w:rPr>
        <w:t>First</w:t>
      </w:r>
      <w:r>
        <w:rPr>
          <w:i/>
          <w:color w:val="221F1F"/>
          <w:spacing w:val="-1"/>
          <w:sz w:val="24"/>
        </w:rPr>
        <w:t> </w:t>
      </w:r>
      <w:r>
        <w:rPr>
          <w:i/>
          <w:color w:val="221F1F"/>
          <w:sz w:val="24"/>
        </w:rPr>
        <w:t>Law of</w:t>
      </w:r>
      <w:r>
        <w:rPr>
          <w:i/>
          <w:color w:val="221F1F"/>
          <w:spacing w:val="-3"/>
          <w:sz w:val="24"/>
        </w:rPr>
        <w:t> </w:t>
      </w:r>
      <w:r>
        <w:rPr>
          <w:i/>
          <w:color w:val="221F1F"/>
          <w:sz w:val="24"/>
        </w:rPr>
        <w:t>Thermodynamics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61" w:after="0"/>
        <w:ind w:left="1299" w:right="0" w:hanging="361"/>
        <w:jc w:val="left"/>
        <w:rPr>
          <w:i/>
          <w:sz w:val="24"/>
        </w:rPr>
      </w:pPr>
      <w:r>
        <w:rPr>
          <w:i/>
          <w:sz w:val="24"/>
        </w:rPr>
        <w:t>The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Kinetic Theory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of Gases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9" w:after="0"/>
        <w:ind w:left="1299" w:right="0" w:hanging="361"/>
        <w:jc w:val="left"/>
        <w:rPr>
          <w:i/>
          <w:sz w:val="24"/>
        </w:rPr>
      </w:pPr>
      <w:r>
        <w:rPr>
          <w:i/>
          <w:color w:val="221F1F"/>
          <w:sz w:val="24"/>
        </w:rPr>
        <w:t>Heat</w:t>
      </w:r>
      <w:r>
        <w:rPr>
          <w:i/>
          <w:color w:val="221F1F"/>
          <w:spacing w:val="-1"/>
          <w:sz w:val="24"/>
        </w:rPr>
        <w:t> </w:t>
      </w:r>
      <w:r>
        <w:rPr>
          <w:i/>
          <w:color w:val="221F1F"/>
          <w:sz w:val="24"/>
        </w:rPr>
        <w:t>Engines,</w:t>
      </w:r>
      <w:r>
        <w:rPr>
          <w:i/>
          <w:color w:val="221F1F"/>
          <w:spacing w:val="-1"/>
          <w:sz w:val="24"/>
        </w:rPr>
        <w:t> </w:t>
      </w:r>
      <w:r>
        <w:rPr>
          <w:i/>
          <w:color w:val="221F1F"/>
          <w:sz w:val="24"/>
        </w:rPr>
        <w:t>Entropy,</w:t>
      </w:r>
      <w:r>
        <w:rPr>
          <w:i/>
          <w:color w:val="221F1F"/>
          <w:spacing w:val="-1"/>
          <w:sz w:val="24"/>
        </w:rPr>
        <w:t> </w:t>
      </w:r>
      <w:r>
        <w:rPr>
          <w:i/>
          <w:color w:val="221F1F"/>
          <w:sz w:val="24"/>
        </w:rPr>
        <w:t>and</w:t>
      </w:r>
      <w:r>
        <w:rPr>
          <w:i/>
          <w:color w:val="221F1F"/>
          <w:spacing w:val="-1"/>
          <w:sz w:val="24"/>
        </w:rPr>
        <w:t> </w:t>
      </w:r>
      <w:r>
        <w:rPr>
          <w:i/>
          <w:color w:val="221F1F"/>
          <w:sz w:val="24"/>
        </w:rPr>
        <w:t>the</w:t>
      </w:r>
      <w:r>
        <w:rPr>
          <w:i/>
          <w:color w:val="221F1F"/>
          <w:spacing w:val="-1"/>
          <w:sz w:val="24"/>
        </w:rPr>
        <w:t> </w:t>
      </w:r>
      <w:r>
        <w:rPr>
          <w:i/>
          <w:color w:val="221F1F"/>
          <w:sz w:val="24"/>
        </w:rPr>
        <w:t>Second</w:t>
      </w:r>
      <w:r>
        <w:rPr>
          <w:i/>
          <w:color w:val="221F1F"/>
          <w:spacing w:val="-1"/>
          <w:sz w:val="24"/>
        </w:rPr>
        <w:t> </w:t>
      </w:r>
      <w:r>
        <w:rPr>
          <w:i/>
          <w:color w:val="221F1F"/>
          <w:sz w:val="24"/>
        </w:rPr>
        <w:t>Law</w:t>
      </w:r>
      <w:r>
        <w:rPr>
          <w:i/>
          <w:color w:val="221F1F"/>
          <w:spacing w:val="-1"/>
          <w:sz w:val="24"/>
        </w:rPr>
        <w:t> </w:t>
      </w:r>
      <w:r>
        <w:rPr>
          <w:i/>
          <w:color w:val="221F1F"/>
          <w:sz w:val="24"/>
        </w:rPr>
        <w:t>of</w:t>
      </w:r>
      <w:r>
        <w:rPr>
          <w:i/>
          <w:color w:val="221F1F"/>
          <w:spacing w:val="-1"/>
          <w:sz w:val="24"/>
        </w:rPr>
        <w:t> </w:t>
      </w:r>
      <w:r>
        <w:rPr>
          <w:i/>
          <w:color w:val="221F1F"/>
          <w:sz w:val="24"/>
        </w:rPr>
        <w:t>Thermodynamics</w:t>
      </w:r>
    </w:p>
    <w:p>
      <w:pPr>
        <w:pStyle w:val="Heading1"/>
        <w:numPr>
          <w:ilvl w:val="0"/>
          <w:numId w:val="1"/>
        </w:numPr>
        <w:tabs>
          <w:tab w:pos="819" w:val="left" w:leader="none"/>
          <w:tab w:pos="820" w:val="left" w:leader="none"/>
        </w:tabs>
        <w:spacing w:line="240" w:lineRule="auto" w:before="61" w:after="0"/>
        <w:ind w:left="819" w:right="0" w:hanging="512"/>
        <w:jc w:val="left"/>
      </w:pPr>
      <w:r>
        <w:rPr/>
        <w:t>Teaching</w:t>
      </w:r>
      <w:r>
        <w:rPr>
          <w:spacing w:val="-1"/>
        </w:rPr>
        <w:t> </w:t>
      </w:r>
      <w:r>
        <w:rPr/>
        <w:t>Methods:</w:t>
      </w:r>
    </w:p>
    <w:p>
      <w:pPr>
        <w:pStyle w:val="ListParagraph"/>
        <w:numPr>
          <w:ilvl w:val="0"/>
          <w:numId w:val="3"/>
        </w:numPr>
        <w:tabs>
          <w:tab w:pos="1388" w:val="left" w:leader="none"/>
          <w:tab w:pos="1389" w:val="left" w:leader="none"/>
        </w:tabs>
        <w:spacing w:line="240" w:lineRule="auto" w:before="57" w:after="0"/>
        <w:ind w:left="1388" w:right="0" w:hanging="361"/>
        <w:jc w:val="left"/>
        <w:rPr>
          <w:sz w:val="22"/>
        </w:rPr>
      </w:pPr>
      <w:r>
        <w:rPr>
          <w:sz w:val="22"/>
        </w:rPr>
        <w:t>Lecture Slide show.</w:t>
      </w:r>
    </w:p>
    <w:p>
      <w:pPr>
        <w:pStyle w:val="ListParagraph"/>
        <w:numPr>
          <w:ilvl w:val="0"/>
          <w:numId w:val="3"/>
        </w:numPr>
        <w:tabs>
          <w:tab w:pos="1388" w:val="left" w:leader="none"/>
          <w:tab w:pos="1389" w:val="left" w:leader="none"/>
        </w:tabs>
        <w:spacing w:line="240" w:lineRule="auto" w:before="59" w:after="0"/>
        <w:ind w:left="1388" w:right="0" w:hanging="361"/>
        <w:jc w:val="left"/>
        <w:rPr>
          <w:sz w:val="22"/>
        </w:rPr>
      </w:pPr>
      <w:r>
        <w:rPr>
          <w:sz w:val="22"/>
        </w:rPr>
        <w:t>Focus</w:t>
      </w:r>
      <w:r>
        <w:rPr>
          <w:spacing w:val="-1"/>
          <w:sz w:val="22"/>
        </w:rPr>
        <w:t> </w:t>
      </w:r>
      <w:r>
        <w:rPr>
          <w:sz w:val="22"/>
        </w:rPr>
        <w:t>group discussion.</w:t>
      </w:r>
    </w:p>
    <w:p>
      <w:pPr>
        <w:spacing w:after="0" w:line="240" w:lineRule="auto"/>
        <w:jc w:val="left"/>
        <w:rPr>
          <w:sz w:val="22"/>
        </w:rPr>
        <w:sectPr>
          <w:pgSz w:w="11910" w:h="16850"/>
          <w:pgMar w:header="0" w:footer="791" w:top="900" w:bottom="980" w:left="940" w:right="280"/>
        </w:sectPr>
      </w:pPr>
    </w:p>
    <w:p>
      <w:pPr>
        <w:pStyle w:val="Heading1"/>
        <w:spacing w:before="63"/>
        <w:ind w:left="1388" w:firstLine="0"/>
      </w:pPr>
      <w:r>
        <w:rPr/>
        <w:t>Assessment(s):</w:t>
      </w:r>
    </w:p>
    <w:p>
      <w:pPr>
        <w:pStyle w:val="ListParagraph"/>
        <w:numPr>
          <w:ilvl w:val="0"/>
          <w:numId w:val="4"/>
        </w:numPr>
        <w:tabs>
          <w:tab w:pos="939" w:val="left" w:leader="none"/>
          <w:tab w:pos="940" w:val="left" w:leader="none"/>
        </w:tabs>
        <w:spacing w:line="240" w:lineRule="auto" w:before="57" w:after="0"/>
        <w:ind w:left="939" w:right="0" w:hanging="361"/>
        <w:jc w:val="left"/>
        <w:rPr>
          <w:b/>
          <w:sz w:val="24"/>
        </w:rPr>
      </w:pPr>
      <w:r>
        <w:rPr>
          <w:sz w:val="24"/>
        </w:rPr>
        <w:t>Grading</w:t>
      </w:r>
      <w:r>
        <w:rPr>
          <w:spacing w:val="-5"/>
          <w:sz w:val="24"/>
        </w:rPr>
        <w:t> </w:t>
      </w:r>
      <w:r>
        <w:rPr>
          <w:sz w:val="24"/>
        </w:rPr>
        <w:t>scale:</w:t>
      </w:r>
      <w:r>
        <w:rPr>
          <w:spacing w:val="-2"/>
          <w:sz w:val="24"/>
        </w:rPr>
        <w:t> </w:t>
      </w:r>
      <w:r>
        <w:rPr>
          <w:b/>
          <w:sz w:val="24"/>
        </w:rPr>
        <w:t>10</w:t>
      </w:r>
    </w:p>
    <w:p>
      <w:pPr>
        <w:pStyle w:val="ListParagraph"/>
        <w:numPr>
          <w:ilvl w:val="0"/>
          <w:numId w:val="4"/>
        </w:numPr>
        <w:tabs>
          <w:tab w:pos="939" w:val="left" w:leader="none"/>
          <w:tab w:pos="940" w:val="left" w:leader="none"/>
        </w:tabs>
        <w:spacing w:line="240" w:lineRule="auto" w:before="59" w:after="0"/>
        <w:ind w:left="939" w:right="0" w:hanging="361"/>
        <w:jc w:val="left"/>
        <w:rPr>
          <w:sz w:val="24"/>
        </w:rPr>
      </w:pPr>
      <w:r>
        <w:rPr>
          <w:sz w:val="24"/>
        </w:rPr>
        <w:t>Assessment</w:t>
      </w:r>
      <w:r>
        <w:rPr>
          <w:spacing w:val="-4"/>
          <w:sz w:val="24"/>
        </w:rPr>
        <w:t> </w:t>
      </w:r>
      <w:r>
        <w:rPr>
          <w:sz w:val="24"/>
        </w:rPr>
        <w:t>plan:</w:t>
      </w:r>
    </w:p>
    <w:p>
      <w:pPr>
        <w:pStyle w:val="BodyText"/>
        <w:spacing w:before="7"/>
        <w:ind w:left="0" w:firstLine="0"/>
        <w:jc w:val="left"/>
        <w:rPr>
          <w:sz w:val="5"/>
        </w:rPr>
      </w:pPr>
    </w:p>
    <w:tbl>
      <w:tblPr>
        <w:tblW w:w="0" w:type="auto"/>
        <w:jc w:val="left"/>
        <w:tblInd w:w="2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48"/>
        <w:gridCol w:w="3689"/>
        <w:gridCol w:w="850"/>
        <w:gridCol w:w="994"/>
        <w:gridCol w:w="1585"/>
        <w:gridCol w:w="1347"/>
        <w:gridCol w:w="1239"/>
      </w:tblGrid>
      <w:tr>
        <w:trPr>
          <w:trHeight w:val="551" w:hRule="atLeast"/>
        </w:trPr>
        <w:tc>
          <w:tcPr>
            <w:tcW w:w="648" w:type="dxa"/>
            <w:shd w:val="clear" w:color="auto" w:fill="FFFFB1"/>
          </w:tcPr>
          <w:p>
            <w:pPr>
              <w:pStyle w:val="TableParagraph"/>
              <w:spacing w:before="135"/>
              <w:ind w:left="126" w:right="1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No.</w:t>
            </w:r>
          </w:p>
        </w:tc>
        <w:tc>
          <w:tcPr>
            <w:tcW w:w="3689" w:type="dxa"/>
            <w:shd w:val="clear" w:color="auto" w:fill="FFFFB1"/>
          </w:tcPr>
          <w:p>
            <w:pPr>
              <w:pStyle w:val="TableParagraph"/>
              <w:spacing w:before="135"/>
              <w:ind w:left="1410" w:right="14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Content</w:t>
            </w:r>
          </w:p>
        </w:tc>
        <w:tc>
          <w:tcPr>
            <w:tcW w:w="850" w:type="dxa"/>
            <w:shd w:val="clear" w:color="auto" w:fill="FFFFB1"/>
          </w:tcPr>
          <w:p>
            <w:pPr>
              <w:pStyle w:val="TableParagraph"/>
              <w:spacing w:before="135"/>
              <w:ind w:left="98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CLOs</w:t>
            </w:r>
          </w:p>
        </w:tc>
        <w:tc>
          <w:tcPr>
            <w:tcW w:w="994" w:type="dxa"/>
            <w:shd w:val="clear" w:color="auto" w:fill="FFFFB1"/>
          </w:tcPr>
          <w:p>
            <w:pPr>
              <w:pStyle w:val="TableParagraph"/>
              <w:spacing w:line="276" w:lineRule="exact"/>
              <w:ind w:left="221" w:right="67" w:hanging="132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Compe-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tency</w:t>
            </w:r>
          </w:p>
        </w:tc>
        <w:tc>
          <w:tcPr>
            <w:tcW w:w="1585" w:type="dxa"/>
            <w:shd w:val="clear" w:color="auto" w:fill="FFFFB1"/>
          </w:tcPr>
          <w:p>
            <w:pPr>
              <w:pStyle w:val="TableParagraph"/>
              <w:spacing w:line="276" w:lineRule="exact"/>
              <w:ind w:left="357" w:right="188" w:hanging="15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Assessment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methods</w:t>
            </w:r>
          </w:p>
        </w:tc>
        <w:tc>
          <w:tcPr>
            <w:tcW w:w="1347" w:type="dxa"/>
            <w:shd w:val="clear" w:color="auto" w:fill="FFFFB1"/>
          </w:tcPr>
          <w:p>
            <w:pPr>
              <w:pStyle w:val="TableParagraph"/>
              <w:spacing w:line="276" w:lineRule="exact"/>
              <w:ind w:left="431" w:right="68" w:hanging="34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Assessment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tools</w:t>
            </w:r>
          </w:p>
        </w:tc>
        <w:tc>
          <w:tcPr>
            <w:tcW w:w="1239" w:type="dxa"/>
            <w:shd w:val="clear" w:color="auto" w:fill="FFFFB1"/>
          </w:tcPr>
          <w:p>
            <w:pPr>
              <w:pStyle w:val="TableParagraph"/>
              <w:spacing w:before="135"/>
              <w:ind w:right="7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Weighting</w:t>
            </w:r>
          </w:p>
        </w:tc>
      </w:tr>
      <w:tr>
        <w:trPr>
          <w:trHeight w:val="277" w:hRule="atLeast"/>
        </w:trPr>
        <w:tc>
          <w:tcPr>
            <w:tcW w:w="9113" w:type="dxa"/>
            <w:gridSpan w:val="6"/>
          </w:tcPr>
          <w:p>
            <w:pPr>
              <w:pStyle w:val="TableParagraph"/>
              <w:spacing w:line="258" w:lineRule="exact"/>
              <w:ind w:left="3365" w:right="33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Formative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assessment</w:t>
            </w:r>
          </w:p>
        </w:tc>
        <w:tc>
          <w:tcPr>
            <w:tcW w:w="1239" w:type="dxa"/>
          </w:tcPr>
          <w:p>
            <w:pPr>
              <w:pStyle w:val="TableParagraph"/>
              <w:spacing w:line="258" w:lineRule="exact"/>
              <w:ind w:left="376"/>
              <w:rPr>
                <w:b/>
                <w:sz w:val="24"/>
              </w:rPr>
            </w:pPr>
            <w:r>
              <w:rPr>
                <w:b/>
                <w:sz w:val="24"/>
              </w:rPr>
              <w:t>50%</w:t>
            </w:r>
          </w:p>
        </w:tc>
      </w:tr>
      <w:tr>
        <w:trPr>
          <w:trHeight w:val="827" w:hRule="atLeast"/>
        </w:trPr>
        <w:tc>
          <w:tcPr>
            <w:tcW w:w="648" w:type="dxa"/>
          </w:tcPr>
          <w:p>
            <w:pPr>
              <w:pStyle w:val="TableParagraph"/>
              <w:spacing w:before="3"/>
              <w:rPr>
                <w:sz w:val="23"/>
              </w:rPr>
            </w:pPr>
          </w:p>
          <w:p>
            <w:pPr>
              <w:pStyle w:val="TableParagraph"/>
              <w:ind w:left="126" w:right="118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689" w:type="dxa"/>
          </w:tcPr>
          <w:p>
            <w:pPr>
              <w:pStyle w:val="TableParagraph"/>
              <w:ind w:left="84" w:right="222"/>
              <w:rPr>
                <w:sz w:val="24"/>
              </w:rPr>
            </w:pPr>
            <w:r>
              <w:rPr>
                <w:sz w:val="24"/>
              </w:rPr>
              <w:t>Qualitative and quantitative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exercises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on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kinetics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dynamics</w:t>
            </w:r>
          </w:p>
          <w:p>
            <w:pPr>
              <w:pStyle w:val="TableParagraph"/>
              <w:spacing w:line="264" w:lineRule="exact"/>
              <w:ind w:left="84"/>
              <w:rPr>
                <w:sz w:val="24"/>
              </w:rPr>
            </w:pP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particles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objects.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25"/>
              <w:rPr>
                <w:sz w:val="24"/>
              </w:rPr>
            </w:pPr>
            <w:r>
              <w:rPr>
                <w:sz w:val="24"/>
              </w:rPr>
              <w:t>CLO1</w:t>
            </w: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line="264" w:lineRule="exact"/>
              <w:ind w:left="125"/>
              <w:rPr>
                <w:sz w:val="24"/>
              </w:rPr>
            </w:pPr>
            <w:r>
              <w:rPr>
                <w:sz w:val="24"/>
              </w:rPr>
              <w:t>CLO2</w:t>
            </w:r>
          </w:p>
        </w:tc>
        <w:tc>
          <w:tcPr>
            <w:tcW w:w="994" w:type="dxa"/>
          </w:tcPr>
          <w:p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line="264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85" w:type="dxa"/>
          </w:tcPr>
          <w:p>
            <w:pPr>
              <w:pStyle w:val="TableParagraph"/>
              <w:spacing w:before="3"/>
              <w:rPr>
                <w:sz w:val="23"/>
              </w:rPr>
            </w:pPr>
          </w:p>
          <w:p>
            <w:pPr>
              <w:pStyle w:val="TableParagraph"/>
              <w:ind w:left="64" w:right="59"/>
              <w:jc w:val="center"/>
              <w:rPr>
                <w:sz w:val="24"/>
              </w:rPr>
            </w:pPr>
            <w:r>
              <w:rPr>
                <w:sz w:val="24"/>
              </w:rPr>
              <w:t>Midterm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test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1347" w:type="dxa"/>
          </w:tcPr>
          <w:p>
            <w:pPr>
              <w:pStyle w:val="TableParagraph"/>
              <w:ind w:left="187" w:right="174" w:firstLine="16"/>
              <w:rPr>
                <w:sz w:val="24"/>
              </w:rPr>
            </w:pPr>
            <w:r>
              <w:rPr>
                <w:sz w:val="24"/>
              </w:rPr>
              <w:t>Paper test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class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or</w:t>
            </w:r>
          </w:p>
          <w:p>
            <w:pPr>
              <w:pStyle w:val="TableParagraph"/>
              <w:spacing w:line="264" w:lineRule="exact"/>
              <w:ind w:left="175"/>
              <w:rPr>
                <w:sz w:val="24"/>
              </w:rPr>
            </w:pPr>
            <w:r>
              <w:rPr>
                <w:sz w:val="24"/>
              </w:rPr>
              <w:t>online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test</w:t>
            </w:r>
          </w:p>
        </w:tc>
        <w:tc>
          <w:tcPr>
            <w:tcW w:w="1239" w:type="dxa"/>
          </w:tcPr>
          <w:p>
            <w:pPr>
              <w:pStyle w:val="TableParagraph"/>
              <w:spacing w:before="3"/>
              <w:rPr>
                <w:sz w:val="23"/>
              </w:rPr>
            </w:pPr>
          </w:p>
          <w:p>
            <w:pPr>
              <w:pStyle w:val="TableParagraph"/>
              <w:ind w:right="74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20%</w:t>
            </w:r>
          </w:p>
        </w:tc>
      </w:tr>
      <w:tr>
        <w:trPr>
          <w:trHeight w:val="827" w:hRule="atLeast"/>
        </w:trPr>
        <w:tc>
          <w:tcPr>
            <w:tcW w:w="648" w:type="dxa"/>
          </w:tcPr>
          <w:p>
            <w:pPr>
              <w:pStyle w:val="TableParagraph"/>
              <w:spacing w:before="3"/>
              <w:rPr>
                <w:sz w:val="23"/>
              </w:rPr>
            </w:pPr>
          </w:p>
          <w:p>
            <w:pPr>
              <w:pStyle w:val="TableParagraph"/>
              <w:ind w:left="126" w:right="118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689" w:type="dxa"/>
          </w:tcPr>
          <w:p>
            <w:pPr>
              <w:pStyle w:val="TableParagraph"/>
              <w:ind w:left="84" w:right="673"/>
              <w:rPr>
                <w:sz w:val="24"/>
              </w:rPr>
            </w:pPr>
            <w:r>
              <w:rPr>
                <w:sz w:val="24"/>
              </w:rPr>
              <w:t>Qualitative and quantitative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exercises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on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application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of</w:t>
            </w:r>
          </w:p>
          <w:p>
            <w:pPr>
              <w:pStyle w:val="TableParagraph"/>
              <w:spacing w:line="264" w:lineRule="exact"/>
              <w:ind w:left="84"/>
              <w:rPr>
                <w:sz w:val="24"/>
              </w:rPr>
            </w:pPr>
            <w:r>
              <w:rPr>
                <w:sz w:val="24"/>
              </w:rPr>
              <w:t>conservation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laws.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ind w:left="125"/>
              <w:rPr>
                <w:sz w:val="24"/>
              </w:rPr>
            </w:pPr>
            <w:r>
              <w:rPr>
                <w:sz w:val="24"/>
              </w:rPr>
              <w:t>CLO3</w:t>
            </w: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line="264" w:lineRule="exact"/>
              <w:ind w:left="125"/>
              <w:rPr>
                <w:sz w:val="24"/>
              </w:rPr>
            </w:pPr>
            <w:r>
              <w:rPr>
                <w:sz w:val="24"/>
              </w:rPr>
              <w:t>CLO4</w:t>
            </w:r>
          </w:p>
        </w:tc>
        <w:tc>
          <w:tcPr>
            <w:tcW w:w="994" w:type="dxa"/>
          </w:tcPr>
          <w:p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line="264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85" w:type="dxa"/>
          </w:tcPr>
          <w:p>
            <w:pPr>
              <w:pStyle w:val="TableParagraph"/>
              <w:spacing w:before="3"/>
              <w:rPr>
                <w:sz w:val="23"/>
              </w:rPr>
            </w:pPr>
          </w:p>
          <w:p>
            <w:pPr>
              <w:pStyle w:val="TableParagraph"/>
              <w:ind w:left="64" w:right="59"/>
              <w:jc w:val="center"/>
              <w:rPr>
                <w:sz w:val="24"/>
              </w:rPr>
            </w:pPr>
            <w:r>
              <w:rPr>
                <w:sz w:val="24"/>
              </w:rPr>
              <w:t>Midterm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test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1347" w:type="dxa"/>
          </w:tcPr>
          <w:p>
            <w:pPr>
              <w:pStyle w:val="TableParagraph"/>
              <w:ind w:left="187" w:right="174" w:firstLine="16"/>
              <w:rPr>
                <w:sz w:val="24"/>
              </w:rPr>
            </w:pPr>
            <w:r>
              <w:rPr>
                <w:sz w:val="24"/>
              </w:rPr>
              <w:t>Paper test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class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or</w:t>
            </w:r>
          </w:p>
          <w:p>
            <w:pPr>
              <w:pStyle w:val="TableParagraph"/>
              <w:spacing w:line="264" w:lineRule="exact"/>
              <w:ind w:left="175"/>
              <w:rPr>
                <w:sz w:val="24"/>
              </w:rPr>
            </w:pPr>
            <w:r>
              <w:rPr>
                <w:sz w:val="24"/>
              </w:rPr>
              <w:t>online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test</w:t>
            </w:r>
          </w:p>
        </w:tc>
        <w:tc>
          <w:tcPr>
            <w:tcW w:w="1239" w:type="dxa"/>
          </w:tcPr>
          <w:p>
            <w:pPr>
              <w:pStyle w:val="TableParagraph"/>
              <w:spacing w:before="3"/>
              <w:rPr>
                <w:sz w:val="23"/>
              </w:rPr>
            </w:pPr>
          </w:p>
          <w:p>
            <w:pPr>
              <w:pStyle w:val="TableParagraph"/>
              <w:ind w:right="74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20%</w:t>
            </w:r>
          </w:p>
        </w:tc>
      </w:tr>
      <w:tr>
        <w:trPr>
          <w:trHeight w:val="1836" w:hRule="atLeast"/>
        </w:trPr>
        <w:tc>
          <w:tcPr>
            <w:tcW w:w="648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174"/>
              <w:ind w:left="126" w:right="118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689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197"/>
              <w:ind w:left="84" w:right="228"/>
              <w:rPr>
                <w:sz w:val="24"/>
              </w:rPr>
            </w:pPr>
            <w:r>
              <w:rPr>
                <w:sz w:val="24"/>
              </w:rPr>
              <w:t>Qualitative and quantitative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exercises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chapters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learned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that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week.</w:t>
            </w:r>
          </w:p>
        </w:tc>
        <w:tc>
          <w:tcPr>
            <w:tcW w:w="850" w:type="dxa"/>
          </w:tcPr>
          <w:p>
            <w:pPr>
              <w:pStyle w:val="TableParagraph"/>
              <w:spacing w:before="81"/>
              <w:ind w:left="125" w:right="114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CLO1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1"/>
                <w:sz w:val="24"/>
              </w:rPr>
              <w:t>CLO2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1"/>
                <w:sz w:val="24"/>
              </w:rPr>
              <w:t>CLO3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1"/>
                <w:sz w:val="24"/>
              </w:rPr>
              <w:t>CLO4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1"/>
                <w:sz w:val="24"/>
              </w:rPr>
              <w:t>CLO5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1"/>
                <w:sz w:val="24"/>
              </w:rPr>
              <w:t>CLO6</w:t>
            </w:r>
          </w:p>
        </w:tc>
        <w:tc>
          <w:tcPr>
            <w:tcW w:w="994" w:type="dxa"/>
          </w:tcPr>
          <w:p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85" w:type="dxa"/>
          </w:tcPr>
          <w:p>
            <w:pPr>
              <w:pStyle w:val="TableParagraph"/>
              <w:spacing w:before="8"/>
              <w:rPr>
                <w:sz w:val="33"/>
              </w:rPr>
            </w:pPr>
          </w:p>
          <w:p>
            <w:pPr>
              <w:pStyle w:val="TableParagraph"/>
              <w:spacing w:before="1"/>
              <w:ind w:left="139" w:right="134" w:firstLine="2"/>
              <w:jc w:val="center"/>
              <w:rPr>
                <w:sz w:val="24"/>
              </w:rPr>
            </w:pPr>
            <w:r>
              <w:rPr>
                <w:sz w:val="24"/>
              </w:rPr>
              <w:t>Constructed-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response test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or multiple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choice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questions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test</w:t>
            </w:r>
          </w:p>
        </w:tc>
        <w:tc>
          <w:tcPr>
            <w:tcW w:w="1347" w:type="dxa"/>
          </w:tcPr>
          <w:p>
            <w:pPr>
              <w:pStyle w:val="TableParagraph"/>
              <w:spacing w:before="8"/>
              <w:rPr>
                <w:sz w:val="33"/>
              </w:rPr>
            </w:pPr>
          </w:p>
          <w:p>
            <w:pPr>
              <w:pStyle w:val="TableParagraph"/>
              <w:spacing w:before="1"/>
              <w:ind w:left="128" w:right="123"/>
              <w:jc w:val="center"/>
              <w:rPr>
                <w:sz w:val="24"/>
              </w:rPr>
            </w:pPr>
            <w:r>
              <w:rPr>
                <w:sz w:val="24"/>
              </w:rPr>
              <w:t>Online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test</w:t>
            </w:r>
          </w:p>
        </w:tc>
        <w:tc>
          <w:tcPr>
            <w:tcW w:w="1239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174"/>
              <w:ind w:right="74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10%</w:t>
            </w:r>
          </w:p>
        </w:tc>
      </w:tr>
      <w:tr>
        <w:trPr>
          <w:trHeight w:val="275" w:hRule="atLeast"/>
        </w:trPr>
        <w:tc>
          <w:tcPr>
            <w:tcW w:w="9113" w:type="dxa"/>
            <w:gridSpan w:val="6"/>
          </w:tcPr>
          <w:p>
            <w:pPr>
              <w:pStyle w:val="TableParagraph"/>
              <w:spacing w:line="256" w:lineRule="exact"/>
              <w:ind w:left="3365" w:right="33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Summative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assessment</w:t>
            </w:r>
          </w:p>
        </w:tc>
        <w:tc>
          <w:tcPr>
            <w:tcW w:w="1239" w:type="dxa"/>
          </w:tcPr>
          <w:p>
            <w:pPr>
              <w:pStyle w:val="TableParagraph"/>
              <w:spacing w:line="256" w:lineRule="exact"/>
              <w:ind w:left="376"/>
              <w:rPr>
                <w:b/>
                <w:sz w:val="24"/>
              </w:rPr>
            </w:pPr>
            <w:r>
              <w:rPr>
                <w:b/>
                <w:sz w:val="24"/>
              </w:rPr>
              <w:t>50%</w:t>
            </w:r>
          </w:p>
        </w:tc>
      </w:tr>
      <w:tr>
        <w:trPr>
          <w:trHeight w:val="548" w:hRule="atLeast"/>
        </w:trPr>
        <w:tc>
          <w:tcPr>
            <w:tcW w:w="648" w:type="dxa"/>
            <w:tcBorders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689" w:type="dxa"/>
            <w:tcBorders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>
            <w:pPr>
              <w:pStyle w:val="TableParagraph"/>
              <w:spacing w:line="268" w:lineRule="exact"/>
              <w:ind w:left="125"/>
              <w:rPr>
                <w:sz w:val="24"/>
              </w:rPr>
            </w:pPr>
            <w:r>
              <w:rPr>
                <w:sz w:val="24"/>
              </w:rPr>
              <w:t>CLO1</w:t>
            </w:r>
          </w:p>
          <w:p>
            <w:pPr>
              <w:pStyle w:val="TableParagraph"/>
              <w:spacing w:line="261" w:lineRule="exact"/>
              <w:ind w:left="125"/>
              <w:rPr>
                <w:sz w:val="24"/>
              </w:rPr>
            </w:pPr>
            <w:r>
              <w:rPr>
                <w:sz w:val="24"/>
              </w:rPr>
              <w:t>CLO2</w:t>
            </w:r>
          </w:p>
        </w:tc>
        <w:tc>
          <w:tcPr>
            <w:tcW w:w="994" w:type="dxa"/>
            <w:tcBorders>
              <w:bottom w:val="nil"/>
            </w:tcBorders>
          </w:tcPr>
          <w:p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>
            <w:pPr>
              <w:pStyle w:val="TableParagraph"/>
              <w:spacing w:line="261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85" w:type="dxa"/>
            <w:tcBorders>
              <w:bottom w:val="nil"/>
            </w:tcBorders>
          </w:tcPr>
          <w:p>
            <w:pPr>
              <w:pStyle w:val="TableParagraph"/>
              <w:spacing w:before="51"/>
              <w:ind w:left="60" w:right="59"/>
              <w:jc w:val="center"/>
              <w:rPr>
                <w:sz w:val="24"/>
              </w:rPr>
            </w:pPr>
            <w:r>
              <w:rPr>
                <w:sz w:val="24"/>
              </w:rPr>
              <w:t>Paper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test</w:t>
            </w:r>
          </w:p>
        </w:tc>
        <w:tc>
          <w:tcPr>
            <w:tcW w:w="1347" w:type="dxa"/>
            <w:tcBorders>
              <w:bottom w:val="nil"/>
            </w:tcBorders>
          </w:tcPr>
          <w:p>
            <w:pPr>
              <w:pStyle w:val="TableParagraph"/>
              <w:spacing w:before="51"/>
              <w:ind w:left="128" w:right="118"/>
              <w:jc w:val="center"/>
              <w:rPr>
                <w:sz w:val="24"/>
              </w:rPr>
            </w:pPr>
            <w:r>
              <w:rPr>
                <w:sz w:val="24"/>
              </w:rPr>
              <w:t>Exam</w:t>
            </w:r>
          </w:p>
        </w:tc>
        <w:tc>
          <w:tcPr>
            <w:tcW w:w="1239" w:type="dxa"/>
            <w:tcBorders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8" w:hRule="atLeast"/>
        </w:trPr>
        <w:tc>
          <w:tcPr>
            <w:tcW w:w="64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34"/>
              <w:ind w:left="126" w:right="118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689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5"/>
              </w:numPr>
              <w:tabs>
                <w:tab w:pos="226" w:val="left" w:leader="none"/>
              </w:tabs>
              <w:spacing w:line="271" w:lineRule="exact" w:before="0" w:after="0"/>
              <w:ind w:left="225" w:right="0" w:hanging="142"/>
              <w:jc w:val="left"/>
              <w:rPr>
                <w:sz w:val="24"/>
              </w:rPr>
            </w:pPr>
            <w:r>
              <w:rPr>
                <w:sz w:val="24"/>
              </w:rPr>
              <w:t>Including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most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course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objectives.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224" w:val="left" w:leader="none"/>
              </w:tabs>
              <w:spacing w:line="240" w:lineRule="auto" w:before="60" w:after="0"/>
              <w:ind w:left="223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Test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time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90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minutes.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pStyle w:val="TableParagraph"/>
              <w:ind w:left="125" w:right="99"/>
              <w:rPr>
                <w:sz w:val="24"/>
              </w:rPr>
            </w:pPr>
            <w:r>
              <w:rPr>
                <w:spacing w:val="-1"/>
                <w:sz w:val="24"/>
              </w:rPr>
              <w:t>CLO3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CLO4</w:t>
            </w:r>
          </w:p>
          <w:p>
            <w:pPr>
              <w:pStyle w:val="TableParagraph"/>
              <w:spacing w:line="261" w:lineRule="exact"/>
              <w:ind w:left="125"/>
              <w:rPr>
                <w:sz w:val="24"/>
              </w:rPr>
            </w:pPr>
            <w:r>
              <w:rPr>
                <w:sz w:val="24"/>
              </w:rPr>
              <w:t>CLO5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1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>
            <w:pPr>
              <w:pStyle w:val="TableParagraph"/>
              <w:spacing w:line="261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34"/>
              <w:ind w:right="74"/>
              <w:jc w:val="right"/>
              <w:rPr>
                <w:sz w:val="24"/>
              </w:rPr>
            </w:pPr>
            <w:r>
              <w:rPr>
                <w:sz w:val="24"/>
              </w:rPr>
              <w:t>50%</w:t>
            </w:r>
          </w:p>
        </w:tc>
      </w:tr>
      <w:tr>
        <w:trPr>
          <w:trHeight w:val="278" w:hRule="atLeast"/>
        </w:trPr>
        <w:tc>
          <w:tcPr>
            <w:tcW w:w="648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68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TableParagraph"/>
              <w:spacing w:line="259" w:lineRule="exact"/>
              <w:ind w:left="96" w:right="88"/>
              <w:jc w:val="center"/>
              <w:rPr>
                <w:sz w:val="24"/>
              </w:rPr>
            </w:pPr>
            <w:r>
              <w:rPr>
                <w:sz w:val="24"/>
              </w:rPr>
              <w:t>CLO6</w:t>
            </w:r>
          </w:p>
        </w:tc>
        <w:tc>
          <w:tcPr>
            <w:tcW w:w="994" w:type="dxa"/>
            <w:tcBorders>
              <w:top w:val="nil"/>
            </w:tcBorders>
          </w:tcPr>
          <w:p>
            <w:pPr>
              <w:pStyle w:val="TableParagraph"/>
              <w:spacing w:line="259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8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3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Heading1"/>
        <w:numPr>
          <w:ilvl w:val="0"/>
          <w:numId w:val="1"/>
        </w:numPr>
        <w:tabs>
          <w:tab w:pos="760" w:val="left" w:leader="none"/>
        </w:tabs>
        <w:spacing w:line="240" w:lineRule="auto" w:before="57" w:after="0"/>
        <w:ind w:left="759" w:right="0" w:hanging="452"/>
        <w:jc w:val="both"/>
      </w:pPr>
      <w:r>
        <w:rPr/>
        <w:t>Learning</w:t>
      </w:r>
      <w:r>
        <w:rPr>
          <w:spacing w:val="-5"/>
        </w:rPr>
        <w:t> </w:t>
      </w:r>
      <w:r>
        <w:rPr/>
        <w:t>Materials:</w:t>
      </w:r>
    </w:p>
    <w:p>
      <w:pPr>
        <w:pStyle w:val="ListParagraph"/>
        <w:numPr>
          <w:ilvl w:val="0"/>
          <w:numId w:val="6"/>
        </w:numPr>
        <w:tabs>
          <w:tab w:pos="731" w:val="left" w:leader="none"/>
        </w:tabs>
        <w:spacing w:line="240" w:lineRule="auto" w:before="56" w:after="0"/>
        <w:ind w:left="730" w:right="0" w:hanging="140"/>
        <w:jc w:val="both"/>
        <w:rPr>
          <w:sz w:val="24"/>
        </w:rPr>
      </w:pPr>
      <w:r>
        <w:rPr>
          <w:sz w:val="24"/>
        </w:rPr>
        <w:t>Textbooks:</w:t>
      </w:r>
    </w:p>
    <w:p>
      <w:pPr>
        <w:pStyle w:val="ListParagraph"/>
        <w:numPr>
          <w:ilvl w:val="0"/>
          <w:numId w:val="7"/>
        </w:numPr>
        <w:tabs>
          <w:tab w:pos="1271" w:val="left" w:leader="none"/>
        </w:tabs>
        <w:spacing w:line="288" w:lineRule="auto" w:before="60" w:after="0"/>
        <w:ind w:left="308" w:right="963" w:firstLine="720"/>
        <w:jc w:val="both"/>
        <w:rPr>
          <w:sz w:val="24"/>
        </w:rPr>
      </w:pPr>
      <w:r>
        <w:rPr>
          <w:sz w:val="24"/>
        </w:rPr>
        <w:t>R.A. Serway &amp; J.W. Jewett; </w:t>
      </w:r>
      <w:r>
        <w:rPr>
          <w:i/>
          <w:sz w:val="24"/>
        </w:rPr>
        <w:t>Physics for Scientists and Engineers with Modern Physics</w:t>
      </w:r>
      <w:r>
        <w:rPr>
          <w:sz w:val="24"/>
        </w:rPr>
        <w:t>,</w:t>
      </w:r>
      <w:r>
        <w:rPr>
          <w:spacing w:val="-57"/>
          <w:sz w:val="24"/>
        </w:rPr>
        <w:t> </w:t>
      </w:r>
      <w:r>
        <w:rPr>
          <w:sz w:val="24"/>
        </w:rPr>
        <w:t>9</w:t>
      </w:r>
      <w:r>
        <w:rPr>
          <w:sz w:val="24"/>
          <w:vertAlign w:val="superscript"/>
        </w:rPr>
        <w:t>th</w:t>
      </w:r>
      <w:r>
        <w:rPr>
          <w:sz w:val="24"/>
          <w:vertAlign w:val="baseline"/>
        </w:rPr>
        <w:t> Edition; ISBN for bundle 9781285143811.</w:t>
      </w:r>
    </w:p>
    <w:p>
      <w:pPr>
        <w:pStyle w:val="ListParagraph"/>
        <w:numPr>
          <w:ilvl w:val="0"/>
          <w:numId w:val="7"/>
        </w:numPr>
        <w:tabs>
          <w:tab w:pos="1257" w:val="left" w:leader="none"/>
        </w:tabs>
        <w:spacing w:line="240" w:lineRule="auto" w:before="0" w:after="0"/>
        <w:ind w:left="1256" w:right="0" w:hanging="241"/>
        <w:jc w:val="both"/>
        <w:rPr>
          <w:sz w:val="24"/>
        </w:rPr>
      </w:pPr>
      <w:r>
        <w:rPr>
          <w:sz w:val="24"/>
        </w:rPr>
        <w:t>Physics</w:t>
      </w:r>
      <w:r>
        <w:rPr>
          <w:spacing w:val="-1"/>
          <w:sz w:val="24"/>
        </w:rPr>
        <w:t> </w:t>
      </w:r>
      <w:r>
        <w:rPr>
          <w:sz w:val="24"/>
        </w:rPr>
        <w:t>1 lectures summary,</w:t>
      </w:r>
      <w:r>
        <w:rPr>
          <w:spacing w:val="2"/>
          <w:sz w:val="24"/>
        </w:rPr>
        <w:t> </w:t>
      </w:r>
      <w:r>
        <w:rPr>
          <w:sz w:val="24"/>
        </w:rPr>
        <w:t>University</w:t>
      </w:r>
      <w:r>
        <w:rPr>
          <w:spacing w:val="-5"/>
          <w:sz w:val="24"/>
        </w:rPr>
        <w:t> </w:t>
      </w:r>
      <w:r>
        <w:rPr>
          <w:sz w:val="24"/>
        </w:rPr>
        <w:t>of Technology</w:t>
      </w:r>
      <w:r>
        <w:rPr>
          <w:spacing w:val="-5"/>
          <w:sz w:val="24"/>
        </w:rPr>
        <w:t> </w:t>
      </w:r>
      <w:r>
        <w:rPr>
          <w:sz w:val="24"/>
        </w:rPr>
        <w:t>and Education, HCMC.</w:t>
      </w:r>
    </w:p>
    <w:p>
      <w:pPr>
        <w:pStyle w:val="ListParagraph"/>
        <w:numPr>
          <w:ilvl w:val="0"/>
          <w:numId w:val="6"/>
        </w:numPr>
        <w:tabs>
          <w:tab w:pos="731" w:val="left" w:leader="none"/>
        </w:tabs>
        <w:spacing w:line="240" w:lineRule="auto" w:before="115" w:after="0"/>
        <w:ind w:left="730" w:right="0" w:hanging="140"/>
        <w:jc w:val="both"/>
        <w:rPr>
          <w:sz w:val="24"/>
        </w:rPr>
      </w:pPr>
      <w:r>
        <w:rPr>
          <w:sz w:val="24"/>
        </w:rPr>
        <w:t>Others:</w:t>
      </w:r>
    </w:p>
    <w:p>
      <w:pPr>
        <w:pStyle w:val="ListParagraph"/>
        <w:numPr>
          <w:ilvl w:val="1"/>
          <w:numId w:val="7"/>
        </w:numPr>
        <w:tabs>
          <w:tab w:pos="1749" w:val="left" w:leader="none"/>
        </w:tabs>
        <w:spacing w:line="240" w:lineRule="auto" w:before="60" w:after="0"/>
        <w:ind w:left="1748" w:right="0" w:hanging="361"/>
        <w:jc w:val="both"/>
        <w:rPr>
          <w:sz w:val="24"/>
        </w:rPr>
      </w:pPr>
      <w:r>
        <w:rPr>
          <w:color w:val="333333"/>
          <w:sz w:val="24"/>
        </w:rPr>
        <w:t>D.</w:t>
      </w:r>
      <w:r>
        <w:rPr>
          <w:color w:val="333333"/>
          <w:spacing w:val="-1"/>
          <w:sz w:val="24"/>
        </w:rPr>
        <w:t> </w:t>
      </w:r>
      <w:r>
        <w:rPr>
          <w:color w:val="333333"/>
          <w:sz w:val="24"/>
        </w:rPr>
        <w:t>Hallyday</w:t>
      </w:r>
      <w:r>
        <w:rPr>
          <w:color w:val="333333"/>
          <w:spacing w:val="-4"/>
          <w:sz w:val="24"/>
        </w:rPr>
        <w:t> </w:t>
      </w:r>
      <w:r>
        <w:rPr>
          <w:color w:val="333333"/>
          <w:sz w:val="24"/>
        </w:rPr>
        <w:t>et al,</w:t>
      </w:r>
      <w:r>
        <w:rPr>
          <w:color w:val="333333"/>
          <w:spacing w:val="2"/>
          <w:sz w:val="24"/>
        </w:rPr>
        <w:t> </w:t>
      </w:r>
      <w:r>
        <w:rPr>
          <w:color w:val="333333"/>
          <w:sz w:val="24"/>
        </w:rPr>
        <w:t>Fundamentals of Physics, John Willey</w:t>
      </w:r>
      <w:r>
        <w:rPr>
          <w:color w:val="333333"/>
          <w:spacing w:val="-6"/>
          <w:sz w:val="24"/>
        </w:rPr>
        <w:t> </w:t>
      </w:r>
      <w:r>
        <w:rPr>
          <w:color w:val="333333"/>
          <w:sz w:val="24"/>
        </w:rPr>
        <w:t>&amp;</w:t>
      </w:r>
      <w:r>
        <w:rPr>
          <w:color w:val="333333"/>
          <w:spacing w:val="-2"/>
          <w:sz w:val="24"/>
        </w:rPr>
        <w:t> </w:t>
      </w:r>
      <w:r>
        <w:rPr>
          <w:color w:val="333333"/>
          <w:sz w:val="24"/>
        </w:rPr>
        <w:t>Sons,1999.</w:t>
      </w:r>
    </w:p>
    <w:p>
      <w:pPr>
        <w:pStyle w:val="ListParagraph"/>
        <w:numPr>
          <w:ilvl w:val="1"/>
          <w:numId w:val="7"/>
        </w:numPr>
        <w:tabs>
          <w:tab w:pos="1749" w:val="left" w:leader="none"/>
        </w:tabs>
        <w:spacing w:line="240" w:lineRule="auto" w:before="0" w:after="0"/>
        <w:ind w:left="1748" w:right="967" w:hanging="360"/>
        <w:jc w:val="both"/>
        <w:rPr>
          <w:sz w:val="24"/>
        </w:rPr>
      </w:pPr>
      <w:r>
        <w:rPr>
          <w:sz w:val="24"/>
        </w:rPr>
        <w:t>Tran</w:t>
      </w:r>
      <w:r>
        <w:rPr>
          <w:spacing w:val="1"/>
          <w:sz w:val="24"/>
        </w:rPr>
        <w:t> </w:t>
      </w:r>
      <w:r>
        <w:rPr>
          <w:sz w:val="24"/>
        </w:rPr>
        <w:t>Ngoc</w:t>
      </w:r>
      <w:r>
        <w:rPr>
          <w:spacing w:val="1"/>
          <w:sz w:val="24"/>
        </w:rPr>
        <w:t> </w:t>
      </w:r>
      <w:r>
        <w:rPr>
          <w:sz w:val="24"/>
        </w:rPr>
        <w:t>Hoi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Pham</w:t>
      </w:r>
      <w:r>
        <w:rPr>
          <w:spacing w:val="1"/>
          <w:sz w:val="24"/>
        </w:rPr>
        <w:t> </w:t>
      </w:r>
      <w:r>
        <w:rPr>
          <w:sz w:val="24"/>
        </w:rPr>
        <w:t>Van</w:t>
      </w:r>
      <w:r>
        <w:rPr>
          <w:spacing w:val="1"/>
          <w:sz w:val="24"/>
        </w:rPr>
        <w:t> </w:t>
      </w:r>
      <w:r>
        <w:rPr>
          <w:sz w:val="24"/>
        </w:rPr>
        <w:t>Thieu:</w:t>
      </w:r>
      <w:r>
        <w:rPr>
          <w:spacing w:val="1"/>
          <w:sz w:val="24"/>
        </w:rPr>
        <w:t> </w:t>
      </w:r>
      <w:r>
        <w:rPr>
          <w:sz w:val="24"/>
        </w:rPr>
        <w:t>General</w:t>
      </w:r>
      <w:r>
        <w:rPr>
          <w:spacing w:val="1"/>
          <w:sz w:val="24"/>
        </w:rPr>
        <w:t> </w:t>
      </w:r>
      <w:r>
        <w:rPr>
          <w:sz w:val="24"/>
        </w:rPr>
        <w:t>physics:</w:t>
      </w:r>
      <w:r>
        <w:rPr>
          <w:spacing w:val="1"/>
          <w:sz w:val="24"/>
        </w:rPr>
        <w:t> </w:t>
      </w:r>
      <w:r>
        <w:rPr>
          <w:sz w:val="24"/>
        </w:rPr>
        <w:t>Principles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Applications,</w:t>
      </w:r>
      <w:r>
        <w:rPr>
          <w:spacing w:val="-1"/>
          <w:sz w:val="24"/>
        </w:rPr>
        <w:t> </w:t>
      </w:r>
      <w:r>
        <w:rPr>
          <w:sz w:val="24"/>
        </w:rPr>
        <w:t>Volume</w:t>
      </w:r>
      <w:r>
        <w:rPr>
          <w:spacing w:val="-1"/>
          <w:sz w:val="24"/>
        </w:rPr>
        <w:t> </w:t>
      </w:r>
      <w:r>
        <w:rPr>
          <w:sz w:val="24"/>
        </w:rPr>
        <w:t>1, Viet Nam</w:t>
      </w:r>
      <w:r>
        <w:rPr>
          <w:spacing w:val="-1"/>
          <w:sz w:val="24"/>
        </w:rPr>
        <w:t> </w:t>
      </w:r>
      <w:r>
        <w:rPr>
          <w:sz w:val="24"/>
        </w:rPr>
        <w:t>Education Publishing</w:t>
      </w:r>
      <w:r>
        <w:rPr>
          <w:spacing w:val="-2"/>
          <w:sz w:val="24"/>
        </w:rPr>
        <w:t> </w:t>
      </w:r>
      <w:r>
        <w:rPr>
          <w:sz w:val="24"/>
        </w:rPr>
        <w:t>House, 2006.</w:t>
      </w:r>
    </w:p>
    <w:p>
      <w:pPr>
        <w:pStyle w:val="ListParagraph"/>
        <w:numPr>
          <w:ilvl w:val="1"/>
          <w:numId w:val="7"/>
        </w:numPr>
        <w:tabs>
          <w:tab w:pos="1749" w:val="left" w:leader="none"/>
        </w:tabs>
        <w:spacing w:line="288" w:lineRule="auto" w:before="1" w:after="0"/>
        <w:ind w:left="1748" w:right="962" w:hanging="360"/>
        <w:jc w:val="both"/>
        <w:rPr>
          <w:color w:val="333333"/>
          <w:sz w:val="24"/>
        </w:rPr>
      </w:pPr>
      <w:r>
        <w:rPr>
          <w:color w:val="333333"/>
          <w:sz w:val="24"/>
        </w:rPr>
        <w:t>Huynh Quang Chien and Tran Thi Thien Huong, </w:t>
      </w:r>
      <w:r>
        <w:rPr>
          <w:sz w:val="24"/>
        </w:rPr>
        <w:t>General physics </w:t>
      </w:r>
      <w:r>
        <w:rPr>
          <w:color w:val="333333"/>
          <w:sz w:val="24"/>
        </w:rPr>
        <w:t>A1: </w:t>
      </w:r>
      <w:r>
        <w:rPr>
          <w:sz w:val="24"/>
        </w:rPr>
        <w:t>Mechanics-</w:t>
      </w:r>
      <w:r>
        <w:rPr>
          <w:spacing w:val="1"/>
          <w:sz w:val="24"/>
        </w:rPr>
        <w:t> </w:t>
      </w:r>
      <w:r>
        <w:rPr>
          <w:sz w:val="24"/>
        </w:rPr>
        <w:t>Thermodynamics</w:t>
      </w:r>
      <w:r>
        <w:rPr>
          <w:b/>
          <w:color w:val="333333"/>
          <w:sz w:val="24"/>
        </w:rPr>
        <w:t>, </w:t>
      </w:r>
      <w:r>
        <w:rPr>
          <w:sz w:val="24"/>
        </w:rPr>
        <w:t>University</w:t>
      </w:r>
      <w:r>
        <w:rPr>
          <w:spacing w:val="-5"/>
          <w:sz w:val="24"/>
        </w:rPr>
        <w:t> </w:t>
      </w:r>
      <w:r>
        <w:rPr>
          <w:sz w:val="24"/>
        </w:rPr>
        <w:t>of Technology</w:t>
      </w:r>
      <w:r>
        <w:rPr>
          <w:spacing w:val="-5"/>
          <w:sz w:val="24"/>
        </w:rPr>
        <w:t> </w:t>
      </w:r>
      <w:r>
        <w:rPr>
          <w:sz w:val="24"/>
        </w:rPr>
        <w:t>and</w:t>
      </w:r>
      <w:r>
        <w:rPr>
          <w:spacing w:val="2"/>
          <w:sz w:val="24"/>
        </w:rPr>
        <w:t> </w:t>
      </w:r>
      <w:r>
        <w:rPr>
          <w:sz w:val="24"/>
        </w:rPr>
        <w:t>Education, HCMC</w:t>
      </w:r>
      <w:r>
        <w:rPr>
          <w:color w:val="333333"/>
          <w:sz w:val="24"/>
        </w:rPr>
        <w:t>, 2005.</w:t>
      </w:r>
    </w:p>
    <w:p>
      <w:pPr>
        <w:pStyle w:val="ListParagraph"/>
        <w:numPr>
          <w:ilvl w:val="1"/>
          <w:numId w:val="7"/>
        </w:numPr>
        <w:tabs>
          <w:tab w:pos="1749" w:val="left" w:leader="none"/>
        </w:tabs>
        <w:spacing w:line="288" w:lineRule="auto" w:before="0" w:after="0"/>
        <w:ind w:left="1748" w:right="961" w:hanging="360"/>
        <w:jc w:val="both"/>
        <w:rPr>
          <w:sz w:val="24"/>
        </w:rPr>
      </w:pPr>
      <w:r>
        <w:rPr>
          <w:color w:val="333333"/>
          <w:sz w:val="24"/>
        </w:rPr>
        <w:t>Tran</w:t>
      </w:r>
      <w:r>
        <w:rPr>
          <w:color w:val="333333"/>
          <w:spacing w:val="1"/>
          <w:sz w:val="24"/>
        </w:rPr>
        <w:t> </w:t>
      </w:r>
      <w:r>
        <w:rPr>
          <w:color w:val="333333"/>
          <w:sz w:val="24"/>
        </w:rPr>
        <w:t>Thi</w:t>
      </w:r>
      <w:r>
        <w:rPr>
          <w:color w:val="333333"/>
          <w:spacing w:val="1"/>
          <w:sz w:val="24"/>
        </w:rPr>
        <w:t> </w:t>
      </w:r>
      <w:r>
        <w:rPr>
          <w:color w:val="333333"/>
          <w:sz w:val="24"/>
        </w:rPr>
        <w:t>Thien</w:t>
      </w:r>
      <w:r>
        <w:rPr>
          <w:color w:val="333333"/>
          <w:spacing w:val="1"/>
          <w:sz w:val="24"/>
        </w:rPr>
        <w:t> </w:t>
      </w:r>
      <w:r>
        <w:rPr>
          <w:color w:val="333333"/>
          <w:sz w:val="24"/>
        </w:rPr>
        <w:t>Huong</w:t>
      </w:r>
      <w:r>
        <w:rPr>
          <w:color w:val="333333"/>
          <w:spacing w:val="1"/>
          <w:sz w:val="24"/>
        </w:rPr>
        <w:t> </w:t>
      </w:r>
      <w:r>
        <w:rPr>
          <w:color w:val="333333"/>
          <w:sz w:val="24"/>
        </w:rPr>
        <w:t>and</w:t>
      </w:r>
      <w:r>
        <w:rPr>
          <w:color w:val="333333"/>
          <w:spacing w:val="1"/>
          <w:sz w:val="24"/>
        </w:rPr>
        <w:t> </w:t>
      </w:r>
      <w:r>
        <w:rPr>
          <w:color w:val="333333"/>
          <w:sz w:val="24"/>
        </w:rPr>
        <w:t>Vo</w:t>
      </w:r>
      <w:r>
        <w:rPr>
          <w:color w:val="333333"/>
          <w:spacing w:val="1"/>
          <w:sz w:val="24"/>
        </w:rPr>
        <w:t> </w:t>
      </w:r>
      <w:r>
        <w:rPr>
          <w:color w:val="333333"/>
          <w:sz w:val="24"/>
        </w:rPr>
        <w:t>Thanh</w:t>
      </w:r>
      <w:r>
        <w:rPr>
          <w:color w:val="333333"/>
          <w:spacing w:val="1"/>
          <w:sz w:val="24"/>
        </w:rPr>
        <w:t> </w:t>
      </w:r>
      <w:r>
        <w:rPr>
          <w:color w:val="333333"/>
          <w:sz w:val="24"/>
        </w:rPr>
        <w:t>Tan, </w:t>
      </w:r>
      <w:r>
        <w:rPr>
          <w:sz w:val="24"/>
        </w:rPr>
        <w:t>General</w:t>
      </w:r>
      <w:r>
        <w:rPr>
          <w:spacing w:val="1"/>
          <w:sz w:val="24"/>
        </w:rPr>
        <w:t> </w:t>
      </w:r>
      <w:r>
        <w:rPr>
          <w:sz w:val="24"/>
        </w:rPr>
        <w:t>physics</w:t>
      </w:r>
      <w:r>
        <w:rPr>
          <w:spacing w:val="1"/>
          <w:sz w:val="24"/>
        </w:rPr>
        <w:t> </w:t>
      </w:r>
      <w:r>
        <w:rPr>
          <w:sz w:val="24"/>
        </w:rPr>
        <w:t>workbook</w:t>
      </w:r>
      <w:r>
        <w:rPr>
          <w:spacing w:val="1"/>
          <w:sz w:val="24"/>
        </w:rPr>
        <w:t> </w:t>
      </w:r>
      <w:r>
        <w:rPr>
          <w:color w:val="333333"/>
          <w:sz w:val="24"/>
        </w:rPr>
        <w:t>A1:</w:t>
      </w:r>
      <w:r>
        <w:rPr>
          <w:color w:val="333333"/>
          <w:spacing w:val="1"/>
          <w:sz w:val="24"/>
        </w:rPr>
        <w:t> </w:t>
      </w:r>
      <w:r>
        <w:rPr>
          <w:sz w:val="24"/>
        </w:rPr>
        <w:t>Mechanics-Thermodynamics</w:t>
      </w:r>
      <w:r>
        <w:rPr>
          <w:b/>
          <w:color w:val="333333"/>
          <w:sz w:val="24"/>
        </w:rPr>
        <w:t>, </w:t>
      </w:r>
      <w:r>
        <w:rPr>
          <w:sz w:val="24"/>
        </w:rPr>
        <w:t>University of Technology and Education, HCMC</w:t>
      </w:r>
      <w:r>
        <w:rPr>
          <w:color w:val="333333"/>
          <w:sz w:val="24"/>
        </w:rPr>
        <w:t>,</w:t>
      </w:r>
      <w:r>
        <w:rPr>
          <w:color w:val="333333"/>
          <w:spacing w:val="1"/>
          <w:sz w:val="24"/>
        </w:rPr>
        <w:t> </w:t>
      </w:r>
      <w:r>
        <w:rPr>
          <w:color w:val="333333"/>
          <w:sz w:val="24"/>
        </w:rPr>
        <w:t>2005.</w:t>
      </w:r>
    </w:p>
    <w:p>
      <w:pPr>
        <w:pStyle w:val="ListParagraph"/>
        <w:numPr>
          <w:ilvl w:val="1"/>
          <w:numId w:val="7"/>
        </w:numPr>
        <w:tabs>
          <w:tab w:pos="1749" w:val="left" w:leader="none"/>
          <w:tab w:pos="2619" w:val="left" w:leader="none"/>
          <w:tab w:pos="3504" w:val="left" w:leader="none"/>
          <w:tab w:pos="4216" w:val="left" w:leader="none"/>
          <w:tab w:pos="4633" w:val="left" w:leader="none"/>
          <w:tab w:pos="5171" w:val="left" w:leader="none"/>
          <w:tab w:pos="6176" w:val="left" w:leader="none"/>
          <w:tab w:pos="7200" w:val="left" w:leader="none"/>
          <w:tab w:pos="8164" w:val="left" w:leader="none"/>
          <w:tab w:pos="8596" w:val="left" w:leader="none"/>
        </w:tabs>
        <w:spacing w:line="240" w:lineRule="auto" w:before="0" w:after="0"/>
        <w:ind w:left="1748" w:right="960" w:hanging="360"/>
        <w:jc w:val="left"/>
        <w:rPr>
          <w:sz w:val="24"/>
        </w:rPr>
      </w:pPr>
      <w:r>
        <w:rPr>
          <w:sz w:val="24"/>
        </w:rPr>
        <w:t>Luong</w:t>
        <w:tab/>
        <w:t>Duyen</w:t>
        <w:tab/>
        <w:t>Binh</w:t>
        <w:tab/>
        <w:t>et</w:t>
        <w:tab/>
        <w:t>al.,</w:t>
        <w:tab/>
        <w:t>General</w:t>
        <w:tab/>
        <w:t>physics,</w:t>
        <w:tab/>
        <w:t>volume</w:t>
        <w:tab/>
        <w:t>1:</w:t>
        <w:tab/>
        <w:t>Mechanics-</w:t>
      </w:r>
      <w:r>
        <w:rPr>
          <w:spacing w:val="-57"/>
          <w:sz w:val="24"/>
        </w:rPr>
        <w:t> </w:t>
      </w:r>
      <w:r>
        <w:rPr>
          <w:sz w:val="24"/>
        </w:rPr>
        <w:t>Thermodynamics,</w:t>
      </w:r>
      <w:r>
        <w:rPr>
          <w:spacing w:val="-1"/>
          <w:sz w:val="24"/>
        </w:rPr>
        <w:t> </w:t>
      </w:r>
      <w:r>
        <w:rPr>
          <w:sz w:val="24"/>
        </w:rPr>
        <w:t>Viet Nam Education</w:t>
      </w:r>
      <w:r>
        <w:rPr>
          <w:spacing w:val="-1"/>
          <w:sz w:val="24"/>
        </w:rPr>
        <w:t> </w:t>
      </w:r>
      <w:r>
        <w:rPr>
          <w:sz w:val="24"/>
        </w:rPr>
        <w:t>Publishing House, 1995.</w:t>
      </w:r>
    </w:p>
    <w:p>
      <w:pPr>
        <w:pStyle w:val="ListParagraph"/>
        <w:numPr>
          <w:ilvl w:val="1"/>
          <w:numId w:val="7"/>
        </w:numPr>
        <w:tabs>
          <w:tab w:pos="1749" w:val="left" w:leader="none"/>
        </w:tabs>
        <w:spacing w:line="240" w:lineRule="auto" w:before="0" w:after="0"/>
        <w:ind w:left="1748" w:right="962" w:hanging="360"/>
        <w:jc w:val="left"/>
        <w:rPr>
          <w:sz w:val="24"/>
        </w:rPr>
      </w:pPr>
      <w:r>
        <w:rPr>
          <w:sz w:val="24"/>
        </w:rPr>
        <w:t>Luong</w:t>
      </w:r>
      <w:r>
        <w:rPr>
          <w:spacing w:val="2"/>
          <w:sz w:val="24"/>
        </w:rPr>
        <w:t> </w:t>
      </w:r>
      <w:r>
        <w:rPr>
          <w:sz w:val="24"/>
        </w:rPr>
        <w:t>Duyen</w:t>
      </w:r>
      <w:r>
        <w:rPr>
          <w:spacing w:val="4"/>
          <w:sz w:val="24"/>
        </w:rPr>
        <w:t> </w:t>
      </w:r>
      <w:r>
        <w:rPr>
          <w:sz w:val="24"/>
        </w:rPr>
        <w:t>Binh</w:t>
      </w:r>
      <w:r>
        <w:rPr>
          <w:spacing w:val="4"/>
          <w:sz w:val="24"/>
        </w:rPr>
        <w:t> </w:t>
      </w:r>
      <w:r>
        <w:rPr>
          <w:sz w:val="24"/>
        </w:rPr>
        <w:t>et</w:t>
      </w:r>
      <w:r>
        <w:rPr>
          <w:spacing w:val="5"/>
          <w:sz w:val="24"/>
        </w:rPr>
        <w:t> </w:t>
      </w:r>
      <w:r>
        <w:rPr>
          <w:sz w:val="24"/>
        </w:rPr>
        <w:t>al.,</w:t>
      </w:r>
      <w:r>
        <w:rPr>
          <w:spacing w:val="2"/>
          <w:sz w:val="24"/>
        </w:rPr>
        <w:t> </w:t>
      </w:r>
      <w:r>
        <w:rPr>
          <w:sz w:val="24"/>
        </w:rPr>
        <w:t>General</w:t>
      </w:r>
      <w:r>
        <w:rPr>
          <w:spacing w:val="4"/>
          <w:sz w:val="24"/>
        </w:rPr>
        <w:t> </w:t>
      </w:r>
      <w:r>
        <w:rPr>
          <w:sz w:val="24"/>
        </w:rPr>
        <w:t>physics</w:t>
      </w:r>
      <w:r>
        <w:rPr>
          <w:spacing w:val="2"/>
          <w:sz w:val="24"/>
        </w:rPr>
        <w:t> </w:t>
      </w:r>
      <w:r>
        <w:rPr>
          <w:sz w:val="24"/>
        </w:rPr>
        <w:t>workbook,</w:t>
      </w:r>
      <w:r>
        <w:rPr>
          <w:spacing w:val="2"/>
          <w:sz w:val="24"/>
        </w:rPr>
        <w:t> </w:t>
      </w:r>
      <w:r>
        <w:rPr>
          <w:sz w:val="24"/>
        </w:rPr>
        <w:t>volume</w:t>
      </w:r>
      <w:r>
        <w:rPr>
          <w:spacing w:val="1"/>
          <w:sz w:val="24"/>
        </w:rPr>
        <w:t> </w:t>
      </w:r>
      <w:r>
        <w:rPr>
          <w:sz w:val="24"/>
        </w:rPr>
        <w:t>1:</w:t>
      </w:r>
      <w:r>
        <w:rPr>
          <w:spacing w:val="2"/>
          <w:sz w:val="24"/>
        </w:rPr>
        <w:t> </w:t>
      </w:r>
      <w:r>
        <w:rPr>
          <w:sz w:val="24"/>
        </w:rPr>
        <w:t>Mechanics-</w:t>
      </w:r>
      <w:r>
        <w:rPr>
          <w:spacing w:val="-57"/>
          <w:sz w:val="24"/>
        </w:rPr>
        <w:t> </w:t>
      </w:r>
      <w:r>
        <w:rPr>
          <w:sz w:val="24"/>
        </w:rPr>
        <w:t>Thermodynamics,</w:t>
      </w:r>
      <w:r>
        <w:rPr>
          <w:spacing w:val="-1"/>
          <w:sz w:val="24"/>
        </w:rPr>
        <w:t> </w:t>
      </w:r>
      <w:r>
        <w:rPr>
          <w:sz w:val="24"/>
        </w:rPr>
        <w:t>Viet Nam Education</w:t>
      </w:r>
      <w:r>
        <w:rPr>
          <w:spacing w:val="-1"/>
          <w:sz w:val="24"/>
        </w:rPr>
        <w:t> </w:t>
      </w:r>
      <w:r>
        <w:rPr>
          <w:sz w:val="24"/>
        </w:rPr>
        <w:t>Publishing House,</w:t>
      </w:r>
      <w:r>
        <w:rPr>
          <w:spacing w:val="3"/>
          <w:sz w:val="24"/>
        </w:rPr>
        <w:t> </w:t>
      </w:r>
      <w:r>
        <w:rPr>
          <w:sz w:val="24"/>
        </w:rPr>
        <w:t>1994.</w:t>
      </w:r>
    </w:p>
    <w:p>
      <w:pPr>
        <w:pStyle w:val="ListParagraph"/>
        <w:numPr>
          <w:ilvl w:val="1"/>
          <w:numId w:val="7"/>
        </w:numPr>
        <w:tabs>
          <w:tab w:pos="1749" w:val="left" w:leader="none"/>
        </w:tabs>
        <w:spacing w:line="240" w:lineRule="auto" w:before="0" w:after="0"/>
        <w:ind w:left="1748" w:right="964" w:hanging="360"/>
        <w:jc w:val="left"/>
        <w:rPr>
          <w:sz w:val="24"/>
        </w:rPr>
      </w:pPr>
      <w:r>
        <w:rPr>
          <w:sz w:val="24"/>
        </w:rPr>
        <w:t>Luong</w:t>
      </w:r>
      <w:r>
        <w:rPr>
          <w:spacing w:val="48"/>
          <w:sz w:val="24"/>
        </w:rPr>
        <w:t> </w:t>
      </w:r>
      <w:r>
        <w:rPr>
          <w:sz w:val="24"/>
        </w:rPr>
        <w:t>Duyen</w:t>
      </w:r>
      <w:r>
        <w:rPr>
          <w:spacing w:val="53"/>
          <w:sz w:val="24"/>
        </w:rPr>
        <w:t> </w:t>
      </w:r>
      <w:r>
        <w:rPr>
          <w:sz w:val="24"/>
        </w:rPr>
        <w:t>Binh</w:t>
      </w:r>
      <w:r>
        <w:rPr>
          <w:spacing w:val="52"/>
          <w:sz w:val="24"/>
        </w:rPr>
        <w:t> </w:t>
      </w:r>
      <w:r>
        <w:rPr>
          <w:sz w:val="24"/>
        </w:rPr>
        <w:t>et</w:t>
      </w:r>
      <w:r>
        <w:rPr>
          <w:spacing w:val="52"/>
          <w:sz w:val="24"/>
        </w:rPr>
        <w:t> </w:t>
      </w:r>
      <w:r>
        <w:rPr>
          <w:sz w:val="24"/>
        </w:rPr>
        <w:t>al.,</w:t>
      </w:r>
      <w:r>
        <w:rPr>
          <w:spacing w:val="52"/>
          <w:sz w:val="24"/>
        </w:rPr>
        <w:t> </w:t>
      </w:r>
      <w:r>
        <w:rPr>
          <w:sz w:val="24"/>
        </w:rPr>
        <w:t>General</w:t>
      </w:r>
      <w:r>
        <w:rPr>
          <w:spacing w:val="51"/>
          <w:sz w:val="24"/>
        </w:rPr>
        <w:t> </w:t>
      </w:r>
      <w:r>
        <w:rPr>
          <w:sz w:val="24"/>
        </w:rPr>
        <w:t>physics</w:t>
      </w:r>
      <w:r>
        <w:rPr>
          <w:spacing w:val="51"/>
          <w:sz w:val="24"/>
        </w:rPr>
        <w:t> </w:t>
      </w:r>
      <w:r>
        <w:rPr>
          <w:sz w:val="24"/>
        </w:rPr>
        <w:t>workbook,</w:t>
      </w:r>
      <w:r>
        <w:rPr>
          <w:spacing w:val="51"/>
          <w:sz w:val="24"/>
        </w:rPr>
        <w:t> </w:t>
      </w:r>
      <w:r>
        <w:rPr>
          <w:sz w:val="24"/>
        </w:rPr>
        <w:t>volume</w:t>
      </w:r>
      <w:r>
        <w:rPr>
          <w:spacing w:val="50"/>
          <w:sz w:val="24"/>
        </w:rPr>
        <w:t> </w:t>
      </w:r>
      <w:r>
        <w:rPr>
          <w:sz w:val="24"/>
        </w:rPr>
        <w:t>2:</w:t>
      </w:r>
      <w:r>
        <w:rPr>
          <w:spacing w:val="52"/>
          <w:sz w:val="24"/>
        </w:rPr>
        <w:t> </w:t>
      </w:r>
      <w:r>
        <w:rPr>
          <w:sz w:val="24"/>
        </w:rPr>
        <w:t>Electricity</w:t>
      </w:r>
      <w:r>
        <w:rPr>
          <w:spacing w:val="52"/>
          <w:sz w:val="24"/>
        </w:rPr>
        <w:t> </w:t>
      </w:r>
      <w:r>
        <w:rPr>
          <w:sz w:val="24"/>
        </w:rPr>
        <w:t>–</w:t>
      </w:r>
      <w:r>
        <w:rPr>
          <w:spacing w:val="-57"/>
          <w:sz w:val="24"/>
        </w:rPr>
        <w:t> </w:t>
      </w:r>
      <w:r>
        <w:rPr>
          <w:sz w:val="24"/>
        </w:rPr>
        <w:t>Oscillations</w:t>
      </w:r>
      <w:r>
        <w:rPr>
          <w:spacing w:val="-1"/>
          <w:sz w:val="24"/>
        </w:rPr>
        <w:t> </w:t>
      </w:r>
      <w:r>
        <w:rPr>
          <w:sz w:val="24"/>
        </w:rPr>
        <w:t>and</w:t>
      </w:r>
      <w:r>
        <w:rPr>
          <w:spacing w:val="-1"/>
          <w:sz w:val="24"/>
        </w:rPr>
        <w:t> </w:t>
      </w:r>
      <w:r>
        <w:rPr>
          <w:sz w:val="24"/>
        </w:rPr>
        <w:t>Mechanical</w:t>
      </w:r>
      <w:r>
        <w:rPr>
          <w:spacing w:val="-1"/>
          <w:sz w:val="24"/>
        </w:rPr>
        <w:t> </w:t>
      </w:r>
      <w:r>
        <w:rPr>
          <w:sz w:val="24"/>
        </w:rPr>
        <w:t>waves,</w:t>
      </w:r>
      <w:r>
        <w:rPr>
          <w:spacing w:val="-1"/>
          <w:sz w:val="24"/>
        </w:rPr>
        <w:t> </w:t>
      </w:r>
      <w:r>
        <w:rPr>
          <w:sz w:val="24"/>
        </w:rPr>
        <w:t>Viet</w:t>
      </w:r>
      <w:r>
        <w:rPr>
          <w:spacing w:val="-1"/>
          <w:sz w:val="24"/>
        </w:rPr>
        <w:t> </w:t>
      </w:r>
      <w:r>
        <w:rPr>
          <w:sz w:val="24"/>
        </w:rPr>
        <w:t>Nam</w:t>
      </w:r>
      <w:r>
        <w:rPr>
          <w:spacing w:val="-1"/>
          <w:sz w:val="24"/>
        </w:rPr>
        <w:t> </w:t>
      </w:r>
      <w:r>
        <w:rPr>
          <w:sz w:val="24"/>
        </w:rPr>
        <w:t>Education</w:t>
      </w:r>
      <w:r>
        <w:rPr>
          <w:spacing w:val="-1"/>
          <w:sz w:val="24"/>
        </w:rPr>
        <w:t> </w:t>
      </w:r>
      <w:r>
        <w:rPr>
          <w:sz w:val="24"/>
        </w:rPr>
        <w:t>Publishing</w:t>
      </w:r>
      <w:r>
        <w:rPr>
          <w:spacing w:val="-3"/>
          <w:sz w:val="24"/>
        </w:rPr>
        <w:t> </w:t>
      </w:r>
      <w:r>
        <w:rPr>
          <w:sz w:val="24"/>
        </w:rPr>
        <w:t>House,</w:t>
      </w:r>
      <w:r>
        <w:rPr>
          <w:spacing w:val="1"/>
          <w:sz w:val="24"/>
        </w:rPr>
        <w:t> </w:t>
      </w:r>
      <w:r>
        <w:rPr>
          <w:sz w:val="24"/>
        </w:rPr>
        <w:t>2006.</w:t>
      </w:r>
    </w:p>
    <w:p>
      <w:pPr>
        <w:pStyle w:val="ListParagraph"/>
        <w:numPr>
          <w:ilvl w:val="1"/>
          <w:numId w:val="7"/>
        </w:numPr>
        <w:tabs>
          <w:tab w:pos="1749" w:val="left" w:leader="none"/>
        </w:tabs>
        <w:spacing w:line="240" w:lineRule="auto" w:before="0" w:after="0"/>
        <w:ind w:left="1748" w:right="964" w:hanging="360"/>
        <w:jc w:val="left"/>
        <w:rPr>
          <w:sz w:val="24"/>
        </w:rPr>
      </w:pPr>
      <w:r>
        <w:rPr>
          <w:color w:val="333333"/>
          <w:sz w:val="24"/>
        </w:rPr>
        <w:t>Nguyen</w:t>
      </w:r>
      <w:r>
        <w:rPr>
          <w:color w:val="333333"/>
          <w:spacing w:val="40"/>
          <w:sz w:val="24"/>
        </w:rPr>
        <w:t> </w:t>
      </w:r>
      <w:r>
        <w:rPr>
          <w:color w:val="333333"/>
          <w:sz w:val="24"/>
        </w:rPr>
        <w:t>Nhat</w:t>
      </w:r>
      <w:r>
        <w:rPr>
          <w:color w:val="333333"/>
          <w:spacing w:val="41"/>
          <w:sz w:val="24"/>
        </w:rPr>
        <w:t> </w:t>
      </w:r>
      <w:r>
        <w:rPr>
          <w:color w:val="333333"/>
          <w:sz w:val="24"/>
        </w:rPr>
        <w:t>Khanh,</w:t>
      </w:r>
      <w:r>
        <w:rPr>
          <w:color w:val="333333"/>
          <w:spacing w:val="1"/>
          <w:sz w:val="24"/>
        </w:rPr>
        <w:t> </w:t>
      </w:r>
      <w:r>
        <w:rPr>
          <w:sz w:val="24"/>
        </w:rPr>
        <w:t>lectures</w:t>
      </w:r>
      <w:r>
        <w:rPr>
          <w:spacing w:val="41"/>
          <w:sz w:val="24"/>
        </w:rPr>
        <w:t> </w:t>
      </w:r>
      <w:r>
        <w:rPr>
          <w:sz w:val="24"/>
        </w:rPr>
        <w:t>on</w:t>
      </w:r>
      <w:r>
        <w:rPr>
          <w:spacing w:val="43"/>
          <w:sz w:val="24"/>
        </w:rPr>
        <w:t> </w:t>
      </w:r>
      <w:r>
        <w:rPr>
          <w:sz w:val="24"/>
        </w:rPr>
        <w:t>mechanics</w:t>
      </w:r>
      <w:r>
        <w:rPr>
          <w:spacing w:val="41"/>
          <w:sz w:val="24"/>
        </w:rPr>
        <w:t> </w:t>
      </w:r>
      <w:r>
        <w:rPr>
          <w:sz w:val="24"/>
        </w:rPr>
        <w:t>and</w:t>
      </w:r>
      <w:r>
        <w:rPr>
          <w:spacing w:val="42"/>
          <w:sz w:val="24"/>
        </w:rPr>
        <w:t> </w:t>
      </w:r>
      <w:r>
        <w:rPr>
          <w:sz w:val="24"/>
        </w:rPr>
        <w:t>thermodynamics</w:t>
      </w:r>
      <w:r>
        <w:rPr>
          <w:color w:val="333333"/>
          <w:sz w:val="24"/>
        </w:rPr>
        <w:t>,</w:t>
      </w:r>
      <w:r>
        <w:rPr>
          <w:color w:val="333333"/>
          <w:spacing w:val="42"/>
          <w:sz w:val="24"/>
        </w:rPr>
        <w:t> </w:t>
      </w:r>
      <w:r>
        <w:rPr>
          <w:sz w:val="24"/>
        </w:rPr>
        <w:t>university</w:t>
      </w:r>
      <w:r>
        <w:rPr>
          <w:spacing w:val="37"/>
          <w:sz w:val="24"/>
        </w:rPr>
        <w:t> </w:t>
      </w:r>
      <w:r>
        <w:rPr>
          <w:sz w:val="24"/>
        </w:rPr>
        <w:t>of</w:t>
      </w:r>
      <w:r>
        <w:rPr>
          <w:spacing w:val="-57"/>
          <w:sz w:val="24"/>
        </w:rPr>
        <w:t> </w:t>
      </w:r>
      <w:r>
        <w:rPr>
          <w:sz w:val="24"/>
        </w:rPr>
        <w:t>natural</w:t>
      </w:r>
      <w:r>
        <w:rPr>
          <w:spacing w:val="-1"/>
          <w:sz w:val="24"/>
        </w:rPr>
        <w:t> </w:t>
      </w:r>
      <w:r>
        <w:rPr>
          <w:sz w:val="24"/>
        </w:rPr>
        <w:t>sciens, HCMC</w:t>
      </w:r>
      <w:r>
        <w:rPr>
          <w:color w:val="333333"/>
          <w:sz w:val="24"/>
        </w:rPr>
        <w:t>, 1998.</w:t>
      </w:r>
    </w:p>
    <w:p>
      <w:pPr>
        <w:pStyle w:val="Heading1"/>
        <w:numPr>
          <w:ilvl w:val="0"/>
          <w:numId w:val="1"/>
        </w:numPr>
        <w:tabs>
          <w:tab w:pos="760" w:val="left" w:leader="none"/>
        </w:tabs>
        <w:spacing w:line="292" w:lineRule="auto" w:before="65" w:after="0"/>
        <w:ind w:left="308" w:right="7705" w:firstLine="0"/>
        <w:jc w:val="left"/>
      </w:pPr>
      <w:r>
        <w:rPr/>
        <w:t>General Information:</w:t>
      </w:r>
      <w:r>
        <w:rPr>
          <w:spacing w:val="-57"/>
        </w:rPr>
        <w:t> </w:t>
      </w:r>
      <w:r>
        <w:rPr/>
        <w:t>Academic</w:t>
      </w:r>
      <w:r>
        <w:rPr>
          <w:spacing w:val="-1"/>
        </w:rPr>
        <w:t> </w:t>
      </w:r>
      <w:r>
        <w:rPr/>
        <w:t>Integrity</w:t>
      </w:r>
    </w:p>
    <w:p>
      <w:pPr>
        <w:spacing w:after="0" w:line="292" w:lineRule="auto"/>
        <w:jc w:val="left"/>
        <w:sectPr>
          <w:pgSz w:w="11910" w:h="16850"/>
          <w:pgMar w:header="0" w:footer="791" w:top="840" w:bottom="980" w:left="940" w:right="280"/>
        </w:sectPr>
      </w:pPr>
    </w:p>
    <w:p>
      <w:pPr>
        <w:pStyle w:val="BodyText"/>
        <w:spacing w:before="78"/>
        <w:ind w:left="308" w:right="960" w:firstLine="451"/>
      </w:pPr>
      <w:r>
        <w:rPr/>
        <w:t>All</w:t>
      </w:r>
      <w:r>
        <w:rPr>
          <w:spacing w:val="1"/>
        </w:rPr>
        <w:t> </w:t>
      </w:r>
      <w:r>
        <w:rPr/>
        <w:t>students</w:t>
      </w:r>
      <w:r>
        <w:rPr>
          <w:spacing w:val="1"/>
        </w:rPr>
        <w:t> </w:t>
      </w:r>
      <w:r>
        <w:rPr/>
        <w:t>in</w:t>
      </w:r>
      <w:r>
        <w:rPr>
          <w:spacing w:val="1"/>
        </w:rPr>
        <w:t> </w:t>
      </w:r>
      <w:r>
        <w:rPr/>
        <w:t>this</w:t>
      </w:r>
      <w:r>
        <w:rPr>
          <w:spacing w:val="1"/>
        </w:rPr>
        <w:t> </w:t>
      </w:r>
      <w:r>
        <w:rPr/>
        <w:t>class</w:t>
      </w:r>
      <w:r>
        <w:rPr>
          <w:spacing w:val="1"/>
        </w:rPr>
        <w:t> </w:t>
      </w:r>
      <w:r>
        <w:rPr/>
        <w:t>are</w:t>
      </w:r>
      <w:r>
        <w:rPr>
          <w:spacing w:val="1"/>
        </w:rPr>
        <w:t> </w:t>
      </w:r>
      <w:r>
        <w:rPr/>
        <w:t>subject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/>
        <w:t>HCMUTE’s</w:t>
      </w:r>
      <w:r>
        <w:rPr>
          <w:spacing w:val="1"/>
        </w:rPr>
        <w:t> </w:t>
      </w:r>
      <w:r>
        <w:rPr/>
        <w:t>Academic</w:t>
      </w:r>
      <w:r>
        <w:rPr>
          <w:spacing w:val="1"/>
        </w:rPr>
        <w:t> </w:t>
      </w:r>
      <w:r>
        <w:rPr/>
        <w:t>Integrity</w:t>
      </w:r>
      <w:r>
        <w:rPr>
          <w:spacing w:val="1"/>
        </w:rPr>
        <w:t> </w:t>
      </w:r>
      <w:r>
        <w:rPr/>
        <w:t>Policy</w:t>
      </w:r>
      <w:r>
        <w:rPr>
          <w:spacing w:val="1"/>
        </w:rPr>
        <w:t> </w:t>
      </w:r>
      <w:r>
        <w:rPr/>
        <w:t>(</w:t>
      </w:r>
      <w:hyperlink r:id="rId7">
        <w:r>
          <w:rPr>
            <w:color w:val="0000FF"/>
            <w:u w:val="single" w:color="0000FF"/>
          </w:rPr>
          <w:t>http://sao.hcmute.edu.vn/</w:t>
        </w:r>
      </w:hyperlink>
      <w:r>
        <w:rPr/>
        <w:t>) and should acquaint themselves with its content and requirements,</w:t>
      </w:r>
      <w:r>
        <w:rPr>
          <w:spacing w:val="1"/>
        </w:rPr>
        <w:t> </w:t>
      </w:r>
      <w:r>
        <w:rPr/>
        <w:t>including a strict prohibition against plagiarism. Any violations will be reported to the Faculty of</w:t>
      </w:r>
      <w:r>
        <w:rPr>
          <w:spacing w:val="1"/>
        </w:rPr>
        <w:t> </w:t>
      </w:r>
      <w:r>
        <w:rPr/>
        <w:t>Applied</w:t>
      </w:r>
      <w:r>
        <w:rPr>
          <w:spacing w:val="-1"/>
        </w:rPr>
        <w:t> </w:t>
      </w:r>
      <w:r>
        <w:rPr/>
        <w:t>Sciences Dean’s</w:t>
      </w:r>
      <w:r>
        <w:rPr>
          <w:spacing w:val="2"/>
        </w:rPr>
        <w:t> </w:t>
      </w:r>
      <w:r>
        <w:rPr/>
        <w:t>office.</w:t>
      </w:r>
    </w:p>
    <w:p>
      <w:pPr>
        <w:pStyle w:val="Heading1"/>
        <w:ind w:left="308" w:firstLine="0"/>
        <w:jc w:val="both"/>
      </w:pPr>
      <w:r>
        <w:rPr/>
        <w:t>Flexibility</w:t>
      </w:r>
      <w:r>
        <w:rPr>
          <w:spacing w:val="-3"/>
        </w:rPr>
        <w:t> </w:t>
      </w:r>
      <w:r>
        <w:rPr/>
        <w:t>Notice</w:t>
      </w:r>
    </w:p>
    <w:p>
      <w:pPr>
        <w:pStyle w:val="BodyText"/>
        <w:spacing w:before="56"/>
        <w:ind w:left="308" w:right="969" w:firstLine="451"/>
      </w:pPr>
      <w:r>
        <w:rPr/>
        <w:t>Any information in this syllabus (other than grading and absence policies) may be subject to</w:t>
      </w:r>
      <w:r>
        <w:rPr>
          <w:spacing w:val="1"/>
        </w:rPr>
        <w:t> </w:t>
      </w:r>
      <w:r>
        <w:rPr/>
        <w:t>change with reasonable advanced notice. Students need to regularly update the information of</w:t>
      </w:r>
      <w:r>
        <w:rPr>
          <w:spacing w:val="1"/>
        </w:rPr>
        <w:t> </w:t>
      </w:r>
      <w:r>
        <w:rPr/>
        <w:t>their</w:t>
      </w:r>
      <w:r>
        <w:rPr>
          <w:spacing w:val="-2"/>
        </w:rPr>
        <w:t> </w:t>
      </w:r>
      <w:r>
        <w:rPr/>
        <w:t>registered class.</w:t>
      </w:r>
    </w:p>
    <w:p>
      <w:pPr>
        <w:pStyle w:val="Heading1"/>
        <w:spacing w:before="64"/>
        <w:ind w:left="308" w:firstLine="0"/>
        <w:jc w:val="both"/>
      </w:pPr>
      <w:r>
        <w:rPr/>
        <w:t>Intellectual</w:t>
      </w:r>
      <w:r>
        <w:rPr>
          <w:spacing w:val="-3"/>
        </w:rPr>
        <w:t> </w:t>
      </w:r>
      <w:r>
        <w:rPr/>
        <w:t>Property</w:t>
      </w:r>
    </w:p>
    <w:p>
      <w:pPr>
        <w:pStyle w:val="BodyText"/>
        <w:spacing w:before="56"/>
        <w:ind w:left="308" w:right="964" w:firstLine="451"/>
      </w:pPr>
      <w:r>
        <w:rPr/>
        <w:t>All contents of these lectures, including written materials distributed to the class, are under</w:t>
      </w:r>
      <w:r>
        <w:rPr>
          <w:spacing w:val="1"/>
        </w:rPr>
        <w:t> </w:t>
      </w:r>
      <w:r>
        <w:rPr/>
        <w:t>copyright protection from the HCMUTE’s</w:t>
      </w:r>
      <w:r>
        <w:rPr>
          <w:spacing w:val="60"/>
        </w:rPr>
        <w:t> </w:t>
      </w:r>
      <w:r>
        <w:rPr/>
        <w:t>Intellectual Property Regulations. Notes based on</w:t>
      </w:r>
      <w:r>
        <w:rPr>
          <w:spacing w:val="1"/>
        </w:rPr>
        <w:t> </w:t>
      </w:r>
      <w:r>
        <w:rPr/>
        <w:t>these</w:t>
      </w:r>
      <w:r>
        <w:rPr>
          <w:spacing w:val="1"/>
        </w:rPr>
        <w:t> </w:t>
      </w:r>
      <w:r>
        <w:rPr/>
        <w:t>materials</w:t>
      </w:r>
      <w:r>
        <w:rPr>
          <w:spacing w:val="1"/>
        </w:rPr>
        <w:t> </w:t>
      </w:r>
      <w:r>
        <w:rPr/>
        <w:t>may</w:t>
      </w:r>
      <w:r>
        <w:rPr>
          <w:spacing w:val="1"/>
        </w:rPr>
        <w:t> </w:t>
      </w:r>
      <w:r>
        <w:rPr/>
        <w:t>not</w:t>
      </w:r>
      <w:r>
        <w:rPr>
          <w:spacing w:val="1"/>
        </w:rPr>
        <w:t> </w:t>
      </w:r>
      <w:r>
        <w:rPr/>
        <w:t>be</w:t>
      </w:r>
      <w:r>
        <w:rPr>
          <w:spacing w:val="1"/>
        </w:rPr>
        <w:t> </w:t>
      </w:r>
      <w:r>
        <w:rPr/>
        <w:t>sold</w:t>
      </w:r>
      <w:r>
        <w:rPr>
          <w:spacing w:val="1"/>
        </w:rPr>
        <w:t> </w:t>
      </w:r>
      <w:r>
        <w:rPr/>
        <w:t>or</w:t>
      </w:r>
      <w:r>
        <w:rPr>
          <w:spacing w:val="1"/>
        </w:rPr>
        <w:t> </w:t>
      </w:r>
      <w:r>
        <w:rPr/>
        <w:t>commercialized</w:t>
      </w:r>
      <w:r>
        <w:rPr>
          <w:spacing w:val="1"/>
        </w:rPr>
        <w:t> </w:t>
      </w:r>
      <w:r>
        <w:rPr/>
        <w:t>without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express</w:t>
      </w:r>
      <w:r>
        <w:rPr>
          <w:spacing w:val="1"/>
        </w:rPr>
        <w:t> </w:t>
      </w:r>
      <w:r>
        <w:rPr/>
        <w:t>permission</w:t>
      </w:r>
      <w:r>
        <w:rPr>
          <w:spacing w:val="1"/>
        </w:rPr>
        <w:t> </w:t>
      </w:r>
      <w:r>
        <w:rPr/>
        <w:t>of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instructor.</w:t>
      </w:r>
    </w:p>
    <w:p>
      <w:pPr>
        <w:pStyle w:val="BodyText"/>
        <w:ind w:left="0" w:firstLine="0"/>
        <w:jc w:val="left"/>
        <w:rPr>
          <w:sz w:val="26"/>
        </w:rPr>
      </w:pPr>
    </w:p>
    <w:p>
      <w:pPr>
        <w:pStyle w:val="Heading1"/>
        <w:numPr>
          <w:ilvl w:val="0"/>
          <w:numId w:val="1"/>
        </w:numPr>
        <w:tabs>
          <w:tab w:pos="741" w:val="left" w:leader="none"/>
        </w:tabs>
        <w:spacing w:line="240" w:lineRule="auto" w:before="162" w:after="0"/>
        <w:ind w:left="740" w:right="0" w:hanging="433"/>
        <w:jc w:val="left"/>
      </w:pPr>
      <w:r>
        <w:rPr/>
        <w:t>Approval</w:t>
      </w:r>
      <w:r>
        <w:rPr>
          <w:spacing w:val="-2"/>
        </w:rPr>
        <w:t> </w:t>
      </w:r>
      <w:r>
        <w:rPr/>
        <w:t>Date:</w:t>
      </w:r>
      <w:r>
        <w:rPr>
          <w:spacing w:val="-3"/>
        </w:rPr>
        <w:t> </w:t>
      </w:r>
      <w:r>
        <w:rPr/>
        <w:t>01/05/2019</w:t>
      </w:r>
    </w:p>
    <w:p>
      <w:pPr>
        <w:pStyle w:val="ListParagraph"/>
        <w:numPr>
          <w:ilvl w:val="0"/>
          <w:numId w:val="1"/>
        </w:numPr>
        <w:tabs>
          <w:tab w:pos="741" w:val="left" w:leader="none"/>
        </w:tabs>
        <w:spacing w:line="240" w:lineRule="auto" w:before="120" w:after="0"/>
        <w:ind w:left="740" w:right="0" w:hanging="433"/>
        <w:jc w:val="left"/>
        <w:rPr>
          <w:b/>
          <w:sz w:val="24"/>
        </w:rPr>
      </w:pPr>
      <w:r>
        <w:rPr>
          <w:b/>
          <w:sz w:val="24"/>
        </w:rPr>
        <w:t>Endorsement:</w:t>
      </w:r>
    </w:p>
    <w:p>
      <w:pPr>
        <w:pStyle w:val="BodyText"/>
        <w:spacing w:before="6"/>
        <w:ind w:left="0" w:firstLine="0"/>
        <w:jc w:val="left"/>
        <w:rPr>
          <w:b/>
          <w:sz w:val="16"/>
        </w:rPr>
      </w:pPr>
    </w:p>
    <w:tbl>
      <w:tblPr>
        <w:tblW w:w="0" w:type="auto"/>
        <w:jc w:val="left"/>
        <w:tblInd w:w="9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45"/>
        <w:gridCol w:w="3561"/>
        <w:gridCol w:w="2429"/>
      </w:tblGrid>
      <w:tr>
        <w:trPr>
          <w:trHeight w:val="496" w:hRule="atLeast"/>
        </w:trPr>
        <w:tc>
          <w:tcPr>
            <w:tcW w:w="2245" w:type="dxa"/>
          </w:tcPr>
          <w:p>
            <w:pPr>
              <w:pStyle w:val="TableParagraph"/>
              <w:spacing w:line="266" w:lineRule="exact"/>
              <w:ind w:left="181" w:right="7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Dean</w:t>
            </w:r>
          </w:p>
        </w:tc>
        <w:tc>
          <w:tcPr>
            <w:tcW w:w="3561" w:type="dxa"/>
          </w:tcPr>
          <w:p>
            <w:pPr>
              <w:pStyle w:val="TableParagraph"/>
              <w:spacing w:line="266" w:lineRule="exact"/>
              <w:ind w:left="731" w:right="6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Head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Department</w:t>
            </w:r>
          </w:p>
        </w:tc>
        <w:tc>
          <w:tcPr>
            <w:tcW w:w="2429" w:type="dxa"/>
          </w:tcPr>
          <w:p>
            <w:pPr>
              <w:pStyle w:val="TableParagraph"/>
              <w:spacing w:line="266" w:lineRule="exact"/>
              <w:ind w:right="19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Chief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Lecturer</w:t>
            </w:r>
          </w:p>
        </w:tc>
      </w:tr>
      <w:tr>
        <w:trPr>
          <w:trHeight w:val="496" w:hRule="atLeast"/>
        </w:trPr>
        <w:tc>
          <w:tcPr>
            <w:tcW w:w="2245" w:type="dxa"/>
          </w:tcPr>
          <w:p>
            <w:pPr>
              <w:pStyle w:val="TableParagraph"/>
              <w:spacing w:line="256" w:lineRule="exact" w:before="220"/>
              <w:ind w:left="181" w:right="7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&lt;</w:t>
            </w:r>
            <w:r>
              <w:rPr>
                <w:i/>
                <w:sz w:val="24"/>
              </w:rPr>
              <w:t>Full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Name</w:t>
            </w:r>
            <w:r>
              <w:rPr>
                <w:b/>
                <w:sz w:val="24"/>
              </w:rPr>
              <w:t>&gt;</w:t>
            </w:r>
          </w:p>
        </w:tc>
        <w:tc>
          <w:tcPr>
            <w:tcW w:w="3561" w:type="dxa"/>
          </w:tcPr>
          <w:p>
            <w:pPr>
              <w:pStyle w:val="TableParagraph"/>
              <w:spacing w:line="256" w:lineRule="exact" w:before="220"/>
              <w:ind w:left="731" w:right="6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&lt;</w:t>
            </w:r>
            <w:r>
              <w:rPr>
                <w:i/>
                <w:sz w:val="24"/>
              </w:rPr>
              <w:t>Full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Name</w:t>
            </w:r>
            <w:r>
              <w:rPr>
                <w:b/>
                <w:sz w:val="24"/>
              </w:rPr>
              <w:t>&gt;</w:t>
            </w:r>
          </w:p>
        </w:tc>
        <w:tc>
          <w:tcPr>
            <w:tcW w:w="2429" w:type="dxa"/>
          </w:tcPr>
          <w:p>
            <w:pPr>
              <w:pStyle w:val="TableParagraph"/>
              <w:spacing w:line="256" w:lineRule="exact" w:before="220"/>
              <w:ind w:right="31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&lt;</w:t>
            </w:r>
            <w:r>
              <w:rPr>
                <w:i/>
                <w:sz w:val="24"/>
              </w:rPr>
              <w:t>Full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Name</w:t>
            </w:r>
            <w:r>
              <w:rPr>
                <w:b/>
                <w:sz w:val="24"/>
              </w:rPr>
              <w:t>&gt;</w:t>
            </w:r>
          </w:p>
        </w:tc>
      </w:tr>
    </w:tbl>
    <w:p>
      <w:pPr>
        <w:pStyle w:val="Heading1"/>
        <w:numPr>
          <w:ilvl w:val="0"/>
          <w:numId w:val="1"/>
        </w:numPr>
        <w:tabs>
          <w:tab w:pos="741" w:val="left" w:leader="none"/>
        </w:tabs>
        <w:spacing w:line="240" w:lineRule="auto" w:before="185" w:after="0"/>
        <w:ind w:left="740" w:right="0" w:hanging="433"/>
        <w:jc w:val="left"/>
      </w:pPr>
      <w:r>
        <w:rPr/>
        <w:t>Revision</w:t>
      </w:r>
      <w:r>
        <w:rPr>
          <w:spacing w:val="-1"/>
        </w:rPr>
        <w:t> </w:t>
      </w:r>
      <w:r>
        <w:rPr/>
        <w:t>History:</w:t>
      </w:r>
    </w:p>
    <w:p>
      <w:pPr>
        <w:pStyle w:val="BodyText"/>
        <w:spacing w:before="8"/>
        <w:ind w:left="0" w:firstLine="0"/>
        <w:jc w:val="left"/>
        <w:rPr>
          <w:b/>
          <w:sz w:val="10"/>
        </w:rPr>
      </w:pPr>
    </w:p>
    <w:tbl>
      <w:tblPr>
        <w:tblW w:w="0" w:type="auto"/>
        <w:jc w:val="left"/>
        <w:tblInd w:w="2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01"/>
        <w:gridCol w:w="3870"/>
      </w:tblGrid>
      <w:tr>
        <w:trPr>
          <w:trHeight w:val="1068" w:hRule="atLeast"/>
        </w:trPr>
        <w:tc>
          <w:tcPr>
            <w:tcW w:w="5601" w:type="dxa"/>
          </w:tcPr>
          <w:p>
            <w:pPr>
              <w:pStyle w:val="TableParagraph"/>
              <w:spacing w:before="52"/>
              <w:ind w:left="108"/>
              <w:rPr>
                <w:i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z w:val="24"/>
                <w:vertAlign w:val="superscript"/>
              </w:rPr>
              <w:t>st</w:t>
            </w:r>
            <w:r>
              <w:rPr>
                <w:b/>
                <w:spacing w:val="-4"/>
                <w:sz w:val="24"/>
                <w:vertAlign w:val="baseline"/>
              </w:rPr>
              <w:t> </w:t>
            </w:r>
            <w:r>
              <w:rPr>
                <w:b/>
                <w:sz w:val="24"/>
                <w:vertAlign w:val="baseline"/>
              </w:rPr>
              <w:t>Revision</w:t>
            </w:r>
            <w:r>
              <w:rPr>
                <w:sz w:val="24"/>
                <w:vertAlign w:val="baseline"/>
              </w:rPr>
              <w:t>:</w:t>
            </w:r>
            <w:r>
              <w:rPr>
                <w:spacing w:val="-2"/>
                <w:sz w:val="24"/>
                <w:vertAlign w:val="baseline"/>
              </w:rPr>
              <w:t> </w:t>
            </w:r>
            <w:r>
              <w:rPr>
                <w:i/>
                <w:sz w:val="24"/>
                <w:vertAlign w:val="baseline"/>
              </w:rPr>
              <w:t>&lt;</w:t>
            </w:r>
            <w:r>
              <w:rPr>
                <w:i/>
                <w:color w:val="FF0000"/>
                <w:sz w:val="24"/>
                <w:vertAlign w:val="baseline"/>
              </w:rPr>
              <w:t>dd/mm/yyyy</w:t>
            </w:r>
            <w:r>
              <w:rPr>
                <w:i/>
                <w:sz w:val="24"/>
                <w:vertAlign w:val="baseline"/>
              </w:rPr>
              <w:t>&gt;</w:t>
            </w:r>
          </w:p>
        </w:tc>
        <w:tc>
          <w:tcPr>
            <w:tcW w:w="3870" w:type="dxa"/>
          </w:tcPr>
          <w:p>
            <w:pPr>
              <w:pStyle w:val="TableParagraph"/>
              <w:spacing w:before="52"/>
              <w:ind w:left="105"/>
              <w:rPr>
                <w:sz w:val="24"/>
              </w:rPr>
            </w:pPr>
            <w:r>
              <w:rPr>
                <w:sz w:val="24"/>
              </w:rPr>
              <w:t>Lecturer:</w:t>
            </w:r>
          </w:p>
          <w:p>
            <w:pPr>
              <w:pStyle w:val="TableParagraph"/>
              <w:spacing w:before="5"/>
              <w:rPr>
                <w:b/>
                <w:sz w:val="34"/>
              </w:rPr>
            </w:pPr>
          </w:p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Head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Department:</w:t>
            </w:r>
          </w:p>
        </w:tc>
      </w:tr>
      <w:tr>
        <w:trPr>
          <w:trHeight w:val="1403" w:hRule="atLeast"/>
        </w:trPr>
        <w:tc>
          <w:tcPr>
            <w:tcW w:w="5601" w:type="dxa"/>
          </w:tcPr>
          <w:p>
            <w:pPr>
              <w:pStyle w:val="TableParagraph"/>
              <w:spacing w:before="51"/>
              <w:ind w:left="108"/>
              <w:rPr>
                <w:i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z w:val="24"/>
                <w:vertAlign w:val="superscript"/>
              </w:rPr>
              <w:t>nd</w:t>
            </w:r>
            <w:r>
              <w:rPr>
                <w:b/>
                <w:spacing w:val="-3"/>
                <w:sz w:val="24"/>
                <w:vertAlign w:val="baseline"/>
              </w:rPr>
              <w:t> </w:t>
            </w:r>
            <w:r>
              <w:rPr>
                <w:b/>
                <w:sz w:val="24"/>
                <w:vertAlign w:val="baseline"/>
              </w:rPr>
              <w:t>Revision</w:t>
            </w:r>
            <w:r>
              <w:rPr>
                <w:sz w:val="24"/>
                <w:vertAlign w:val="baseline"/>
              </w:rPr>
              <w:t>:</w:t>
            </w:r>
            <w:r>
              <w:rPr>
                <w:spacing w:val="-1"/>
                <w:sz w:val="24"/>
                <w:vertAlign w:val="baseline"/>
              </w:rPr>
              <w:t> </w:t>
            </w:r>
            <w:r>
              <w:rPr>
                <w:i/>
                <w:sz w:val="24"/>
                <w:vertAlign w:val="baseline"/>
              </w:rPr>
              <w:t>&lt;</w:t>
            </w:r>
            <w:r>
              <w:rPr>
                <w:i/>
                <w:color w:val="FF0000"/>
                <w:sz w:val="24"/>
                <w:vertAlign w:val="baseline"/>
              </w:rPr>
              <w:t>dd/mm/yyyy</w:t>
            </w:r>
            <w:r>
              <w:rPr>
                <w:i/>
                <w:sz w:val="24"/>
                <w:vertAlign w:val="baseline"/>
              </w:rPr>
              <w:t>&gt;</w:t>
            </w:r>
          </w:p>
        </w:tc>
        <w:tc>
          <w:tcPr>
            <w:tcW w:w="3870" w:type="dxa"/>
          </w:tcPr>
          <w:p>
            <w:pPr>
              <w:pStyle w:val="TableParagraph"/>
              <w:spacing w:before="51"/>
              <w:ind w:left="105"/>
              <w:rPr>
                <w:sz w:val="24"/>
              </w:rPr>
            </w:pPr>
            <w:r>
              <w:rPr>
                <w:sz w:val="24"/>
              </w:rPr>
              <w:t>Lecturer: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8"/>
              <w:rPr>
                <w:b/>
                <w:sz w:val="37"/>
              </w:rPr>
            </w:pPr>
          </w:p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Head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Department:</w:t>
            </w:r>
          </w:p>
        </w:tc>
      </w:tr>
    </w:tbl>
    <w:sectPr>
      <w:pgSz w:w="11910" w:h="16850"/>
      <w:pgMar w:header="0" w:footer="791" w:top="820" w:bottom="980" w:left="940" w:right="2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Arial MT">
    <w:altName w:val="Arial MT"/>
    <w:charset w:val="1"/>
    <w:family w:val="swiss"/>
    <w:pitch w:val="variable"/>
  </w:font>
  <w:font w:name="Symbol">
    <w:altName w:val="Symbol"/>
    <w:charset w:val="2"/>
    <w:family w:val="decorative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 w:firstLine="0"/>
      <w:jc w:val="left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91.790009pt;margin-top:791.466614pt;width:12pt;height:15.3pt;mso-position-horizontal-relative:page;mso-position-vertical-relative:page;z-index:-15983104" type="#_x0000_t202" filled="false" stroked="false">
          <v:textbox inset="0,0,0,0">
            <w:txbxContent>
              <w:p>
                <w:pPr>
                  <w:pStyle w:val="BodyText"/>
                  <w:spacing w:before="10"/>
                  <w:ind w:left="60" w:firstLine="0"/>
                  <w:jc w:val="left"/>
                </w:pPr>
                <w:r>
                  <w:rPr/>
                  <w:fldChar w:fldCharType="begin"/>
                </w:r>
                <w:r>
                  <w:rPr/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6">
    <w:multiLevelType w:val="hybridMultilevel"/>
    <w:lvl w:ilvl="0">
      <w:start w:val="1"/>
      <w:numFmt w:val="decimal"/>
      <w:lvlText w:val="%1."/>
      <w:lvlJc w:val="left"/>
      <w:pPr>
        <w:ind w:left="308" w:hanging="243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2."/>
      <w:lvlJc w:val="left"/>
      <w:pPr>
        <w:ind w:left="1748" w:hanging="360"/>
        <w:jc w:val="left"/>
      </w:pPr>
      <w:rPr>
        <w:rFonts w:hint="default"/>
        <w:w w:val="100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734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728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722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716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710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704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698" w:hanging="360"/>
      </w:pPr>
      <w:rPr>
        <w:rFonts w:hint="default"/>
        <w:lang w:val="en-US" w:eastAsia="en-US" w:bidi="ar-SA"/>
      </w:rPr>
    </w:lvl>
  </w:abstractNum>
  <w:abstractNum w:abstractNumId="5">
    <w:multiLevelType w:val="hybridMultilevel"/>
    <w:lvl w:ilvl="0">
      <w:start w:val="0"/>
      <w:numFmt w:val="bullet"/>
      <w:lvlText w:val="-"/>
      <w:lvlJc w:val="left"/>
      <w:pPr>
        <w:ind w:left="730" w:hanging="140"/>
      </w:pPr>
      <w:rPr>
        <w:rFonts w:hint="default" w:ascii="Times New Roman" w:hAnsi="Times New Roman" w:eastAsia="Times New Roman" w:cs="Times New Roman"/>
        <w:b/>
        <w:bCs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734" w:hanging="14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729" w:hanging="14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723" w:hanging="14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718" w:hanging="14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713" w:hanging="14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707" w:hanging="14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702" w:hanging="14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697" w:hanging="140"/>
      </w:pPr>
      <w:rPr>
        <w:rFonts w:hint="default"/>
        <w:lang w:val="en-US" w:eastAsia="en-US" w:bidi="ar-SA"/>
      </w:rPr>
    </w:lvl>
  </w:abstractNum>
  <w:abstractNum w:abstractNumId="4">
    <w:multiLevelType w:val="hybridMultilevel"/>
    <w:lvl w:ilvl="0">
      <w:start w:val="0"/>
      <w:numFmt w:val="bullet"/>
      <w:lvlText w:val="-"/>
      <w:lvlJc w:val="left"/>
      <w:pPr>
        <w:ind w:left="225" w:hanging="142"/>
      </w:pPr>
      <w:rPr>
        <w:rFonts w:hint="default" w:ascii="Times New Roman" w:hAnsi="Times New Roman" w:eastAsia="Times New Roman" w:cs="Times New Roman"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565" w:hanging="142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911" w:hanging="142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257" w:hanging="142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603" w:hanging="142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949" w:hanging="142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295" w:hanging="142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641" w:hanging="142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987" w:hanging="142"/>
      </w:pPr>
      <w:rPr>
        <w:rFonts w:hint="default"/>
        <w:lang w:val="en-US" w:eastAsia="en-US" w:bidi="ar-SA"/>
      </w:rPr>
    </w:lvl>
  </w:abstractNum>
  <w:abstractNum w:abstractNumId="3">
    <w:multiLevelType w:val="hybridMultilevel"/>
    <w:lvl w:ilvl="0">
      <w:start w:val="0"/>
      <w:numFmt w:val="bullet"/>
      <w:lvlText w:val=""/>
      <w:lvlJc w:val="left"/>
      <w:pPr>
        <w:ind w:left="939" w:hanging="360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914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889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863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838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813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787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762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737" w:hanging="360"/>
      </w:pPr>
      <w:rPr>
        <w:rFonts w:hint="default"/>
        <w:lang w:val="en-US" w:eastAsia="en-US" w:bidi="ar-SA"/>
      </w:rPr>
    </w:lvl>
  </w:abstractNum>
  <w:abstractNum w:abstractNumId="2">
    <w:multiLevelType w:val="hybridMultilevel"/>
    <w:lvl w:ilvl="0">
      <w:start w:val="0"/>
      <w:numFmt w:val="bullet"/>
      <w:lvlText w:val="-"/>
      <w:lvlJc w:val="left"/>
      <w:pPr>
        <w:ind w:left="1388" w:hanging="360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2310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3241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4171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5102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6033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963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894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825" w:hanging="360"/>
      </w:pPr>
      <w:rPr>
        <w:rFonts w:hint="default"/>
        <w:lang w:val="en-US" w:eastAsia="en-US" w:bidi="ar-SA"/>
      </w:rPr>
    </w:lvl>
  </w:abstractNum>
  <w:abstractNum w:abstractNumId="1">
    <w:multiLevelType w:val="hybridMultilevel"/>
    <w:lvl w:ilvl="0">
      <w:start w:val="0"/>
      <w:numFmt w:val="bullet"/>
      <w:lvlText w:val=""/>
      <w:lvlJc w:val="left"/>
      <w:pPr>
        <w:ind w:left="1299" w:hanging="360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2238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3177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4115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5054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993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931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870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809" w:hanging="360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591" w:hanging="284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en-US" w:eastAsia="en-US" w:bidi="ar-SA"/>
      </w:rPr>
    </w:lvl>
    <w:lvl w:ilvl="1">
      <w:start w:val="1"/>
      <w:numFmt w:val="lowerLetter"/>
      <w:lvlText w:val="%2."/>
      <w:lvlJc w:val="left"/>
      <w:pPr>
        <w:ind w:left="1748" w:hanging="360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24"/>
        <w:szCs w:val="24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734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728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722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716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710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704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698" w:hanging="360"/>
      </w:pPr>
      <w:rPr>
        <w:rFonts w:hint="default"/>
        <w:lang w:val="en-US" w:eastAsia="en-US" w:bidi="ar-SA"/>
      </w:rPr>
    </w:lvl>
  </w:abstract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  <w:style w:styleId="BodyText" w:type="paragraph">
    <w:name w:val="Body Text"/>
    <w:basedOn w:val="Normal"/>
    <w:uiPriority w:val="1"/>
    <w:qFormat/>
    <w:pPr>
      <w:ind w:left="1748" w:hanging="360"/>
      <w:jc w:val="both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65"/>
      <w:ind w:left="591" w:hanging="284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125"/>
      <w:ind w:left="4204" w:right="4856"/>
      <w:jc w:val="center"/>
    </w:pPr>
    <w:rPr>
      <w:rFonts w:ascii="Times New Roman" w:hAnsi="Times New Roman" w:eastAsia="Times New Roman" w:cs="Times New Roman"/>
      <w:b/>
      <w:bCs/>
      <w:sz w:val="44"/>
      <w:szCs w:val="44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59"/>
      <w:ind w:left="1299" w:hanging="361"/>
    </w:pPr>
    <w:rPr>
      <w:rFonts w:ascii="Times New Roman" w:hAnsi="Times New Roman" w:eastAsia="Times New Roman" w:cs="Times New Roman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jpeg"/><Relationship Id="rId7" Type="http://schemas.openxmlformats.org/officeDocument/2006/relationships/hyperlink" Target="http://sao.hcmute.edu.vn/" TargetMode="External"/><Relationship Id="rId8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T.DUNG</dc:creator>
  <dc:title>Bộ…………</dc:title>
  <dcterms:created xsi:type="dcterms:W3CDTF">2022-09-16T07:58:46Z</dcterms:created>
  <dcterms:modified xsi:type="dcterms:W3CDTF">2022-09-16T07:58:46Z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2022-09-16T00:00:00Z</vt:filetime>
  </property>
</Properties>
</file>